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1707B" w:rsidRDefault="00D62D5D" w:rsidP="000874C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296"/>
        <w:gridCol w:w="83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25723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F85E55" w:rsidP="005B0A99">
            <w:pPr>
              <w:rPr>
                <w:sz w:val="24"/>
                <w:szCs w:val="24"/>
              </w:rPr>
            </w:pPr>
            <w:r w:rsidRPr="00284D15">
              <w:rPr>
                <w:b/>
                <w:sz w:val="24"/>
                <w:szCs w:val="24"/>
              </w:rPr>
              <w:t>P</w:t>
            </w:r>
            <w:r w:rsidR="00C906B9" w:rsidRPr="00284D15">
              <w:rPr>
                <w:b/>
                <w:sz w:val="24"/>
                <w:szCs w:val="24"/>
              </w:rPr>
              <w:t xml:space="preserve">RZEDMIOTY </w:t>
            </w:r>
            <w:r w:rsidR="004F3CFD" w:rsidRPr="00284D15">
              <w:rPr>
                <w:b/>
                <w:sz w:val="24"/>
                <w:szCs w:val="24"/>
              </w:rPr>
              <w:t>SPECJALNOŚCIOWE</w:t>
            </w:r>
            <w:r w:rsidR="000874C6">
              <w:rPr>
                <w:b/>
                <w:sz w:val="24"/>
                <w:szCs w:val="24"/>
              </w:rPr>
              <w:t xml:space="preserve"> </w:t>
            </w:r>
            <w:r w:rsidR="000874C6" w:rsidRPr="00040ABE">
              <w:rPr>
                <w:b/>
                <w:sz w:val="24"/>
                <w:szCs w:val="24"/>
              </w:rPr>
              <w:t>z zakresu przygotowania pedagogicznego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265B0">
              <w:rPr>
                <w:sz w:val="24"/>
                <w:szCs w:val="24"/>
              </w:rPr>
              <w:t xml:space="preserve"> </w:t>
            </w:r>
            <w:r w:rsidR="000874C6">
              <w:rPr>
                <w:sz w:val="24"/>
                <w:szCs w:val="24"/>
              </w:rPr>
              <w:t>E</w:t>
            </w:r>
          </w:p>
        </w:tc>
      </w:tr>
      <w:tr w:rsidR="00D62D5D" w:rsidRPr="00742916" w:rsidTr="0025723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D62D5D" w:rsidRPr="00742916" w:rsidRDefault="00D62D5D" w:rsidP="00302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650F9" w:rsidRPr="000874C6">
              <w:rPr>
                <w:b/>
                <w:sz w:val="24"/>
                <w:szCs w:val="24"/>
              </w:rPr>
              <w:t>Me</w:t>
            </w:r>
            <w:r w:rsidR="002D5A30" w:rsidRPr="000874C6">
              <w:rPr>
                <w:b/>
                <w:sz w:val="24"/>
                <w:szCs w:val="24"/>
              </w:rPr>
              <w:t>todyka pracy z uczniem ze specjalnymi potrzebami edukacyjnymi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FE009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0244C">
              <w:rPr>
                <w:sz w:val="24"/>
                <w:szCs w:val="24"/>
              </w:rPr>
              <w:t xml:space="preserve"> </w:t>
            </w:r>
            <w:r w:rsidR="000874C6">
              <w:rPr>
                <w:sz w:val="24"/>
                <w:szCs w:val="24"/>
              </w:rPr>
              <w:t>E/39</w:t>
            </w:r>
          </w:p>
        </w:tc>
      </w:tr>
      <w:tr w:rsidR="00D62D5D" w:rsidRPr="00742916" w:rsidTr="0025723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25723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D62D5D" w:rsidRDefault="00D62D5D" w:rsidP="00F11D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E009C">
              <w:rPr>
                <w:b/>
                <w:sz w:val="24"/>
                <w:szCs w:val="24"/>
              </w:rPr>
              <w:t xml:space="preserve">FILOLOGIA </w:t>
            </w:r>
          </w:p>
          <w:p w:rsidR="00C24EFB" w:rsidRPr="00742916" w:rsidRDefault="006C235E" w:rsidP="00F11D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specjalność: filologia angielska nauczycielska</w:t>
            </w:r>
          </w:p>
        </w:tc>
      </w:tr>
      <w:tr w:rsidR="00D62D5D" w:rsidRPr="00742916" w:rsidTr="0025723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D62D5D" w:rsidRPr="00F11D64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4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25723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FE009C" w:rsidRPr="00284D15">
              <w:rPr>
                <w:b/>
                <w:sz w:val="24"/>
                <w:szCs w:val="24"/>
              </w:rPr>
              <w:t>III/6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4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F11D64" w:rsidRDefault="00080F45" w:rsidP="00C275A2">
            <w:pPr>
              <w:rPr>
                <w:sz w:val="24"/>
                <w:szCs w:val="24"/>
              </w:rPr>
            </w:pPr>
            <w:r w:rsidRPr="00284D1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5B0A99" w:rsidP="00C275A2">
            <w:pPr>
              <w:rPr>
                <w:b/>
                <w:sz w:val="24"/>
                <w:szCs w:val="24"/>
              </w:rPr>
            </w:pPr>
            <w:r w:rsidRPr="00284D1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25723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25723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5B0A99" w:rsidRDefault="004F3CFD" w:rsidP="00C275A2">
            <w:pPr>
              <w:jc w:val="center"/>
              <w:rPr>
                <w:b/>
                <w:sz w:val="24"/>
                <w:szCs w:val="24"/>
              </w:rPr>
            </w:pPr>
            <w:r w:rsidRPr="00284D15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257232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0874C6" w:rsidP="00FE00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2D5A30">
              <w:rPr>
                <w:sz w:val="24"/>
                <w:szCs w:val="24"/>
              </w:rPr>
              <w:t>r Dorota Wiercińska</w:t>
            </w:r>
          </w:p>
        </w:tc>
      </w:tr>
      <w:tr w:rsidR="00D62D5D" w:rsidRPr="00566644" w:rsidTr="00257232">
        <w:tc>
          <w:tcPr>
            <w:tcW w:w="2988" w:type="dxa"/>
            <w:gridSpan w:val="6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0874C6" w:rsidP="00FE00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284D15">
              <w:rPr>
                <w:sz w:val="24"/>
                <w:szCs w:val="24"/>
              </w:rPr>
              <w:t xml:space="preserve">r Dorota Wiercińska, dr Dorota </w:t>
            </w:r>
            <w:proofErr w:type="spellStart"/>
            <w:r w:rsidR="00284D15">
              <w:rPr>
                <w:sz w:val="24"/>
                <w:szCs w:val="24"/>
              </w:rPr>
              <w:t>Bronk</w:t>
            </w:r>
            <w:proofErr w:type="spellEnd"/>
            <w:r w:rsidR="00284D15">
              <w:rPr>
                <w:sz w:val="24"/>
                <w:szCs w:val="24"/>
              </w:rPr>
              <w:t xml:space="preserve">, dr Małgorzata Moszyńska </w:t>
            </w:r>
          </w:p>
        </w:tc>
      </w:tr>
      <w:tr w:rsidR="00D62D5D" w:rsidRPr="00742916" w:rsidTr="00257232">
        <w:tc>
          <w:tcPr>
            <w:tcW w:w="2988" w:type="dxa"/>
            <w:gridSpan w:val="6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4D5323" w:rsidRPr="00C92752" w:rsidRDefault="004D5323" w:rsidP="009A7A4B">
            <w:pPr>
              <w:pStyle w:val="Akapitzlist"/>
              <w:numPr>
                <w:ilvl w:val="0"/>
                <w:numId w:val="10"/>
              </w:numPr>
              <w:ind w:left="311"/>
            </w:pPr>
            <w:r w:rsidRPr="00C92752">
              <w:t xml:space="preserve">Zapoznanie </w:t>
            </w:r>
            <w:r>
              <w:t xml:space="preserve">studentów </w:t>
            </w:r>
            <w:r w:rsidRPr="00C92752">
              <w:t>z terminologią dotyczącą specjalnych potrzeb edukacyjnych;</w:t>
            </w:r>
          </w:p>
          <w:p w:rsidR="004D5323" w:rsidRPr="00C92752" w:rsidRDefault="004D5323" w:rsidP="009A7A4B">
            <w:pPr>
              <w:pStyle w:val="Akapitzlist"/>
              <w:numPr>
                <w:ilvl w:val="0"/>
                <w:numId w:val="10"/>
              </w:numPr>
              <w:ind w:left="311"/>
            </w:pPr>
            <w:r w:rsidRPr="00C92752">
              <w:t xml:space="preserve">Poznanie ogólnych zasad stosowanych w pracy z </w:t>
            </w:r>
            <w:r>
              <w:t xml:space="preserve">uczniem </w:t>
            </w:r>
            <w:r w:rsidRPr="00C92752">
              <w:t>ze specj</w:t>
            </w:r>
            <w:r>
              <w:t xml:space="preserve">alnymi potrzebami </w:t>
            </w:r>
            <w:r w:rsidRPr="00C92752">
              <w:t>edukacyjnymi</w:t>
            </w:r>
          </w:p>
          <w:p w:rsidR="00D62D5D" w:rsidRPr="009A7A4B" w:rsidRDefault="004D5323" w:rsidP="009A7A4B">
            <w:pPr>
              <w:pStyle w:val="Akapitzlist"/>
              <w:numPr>
                <w:ilvl w:val="0"/>
                <w:numId w:val="10"/>
              </w:numPr>
              <w:ind w:left="311"/>
              <w:rPr>
                <w:sz w:val="24"/>
                <w:szCs w:val="24"/>
              </w:rPr>
            </w:pPr>
            <w:r w:rsidRPr="00C92752">
              <w:t>Poznanie w</w:t>
            </w:r>
            <w:r w:rsidR="009A7A4B">
              <w:t>ybranych  metod  pracy z uczniem</w:t>
            </w:r>
            <w:r w:rsidRPr="00C92752">
              <w:t xml:space="preserve"> o specjalnych potrzebach</w:t>
            </w:r>
          </w:p>
        </w:tc>
      </w:tr>
      <w:tr w:rsidR="00D62D5D" w:rsidRPr="00742916" w:rsidTr="00257232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742916" w:rsidRDefault="00D1651C" w:rsidP="00D1651C">
            <w:pPr>
              <w:rPr>
                <w:sz w:val="24"/>
                <w:szCs w:val="24"/>
              </w:rPr>
            </w:pPr>
            <w:r>
              <w:t>-</w:t>
            </w:r>
          </w:p>
        </w:tc>
      </w:tr>
      <w:tr w:rsidR="00D62D5D" w:rsidRPr="00742916" w:rsidTr="00257232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257232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257232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25723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C70CEA" w:rsidRDefault="004A430B" w:rsidP="00A807BF">
            <w:pPr>
              <w:jc w:val="center"/>
              <w:rPr>
                <w:sz w:val="24"/>
                <w:szCs w:val="24"/>
              </w:rPr>
            </w:pPr>
            <w:r w:rsidRPr="00C70CEA">
              <w:rPr>
                <w:sz w:val="24"/>
                <w:szCs w:val="24"/>
              </w:rPr>
              <w:t>0</w:t>
            </w:r>
            <w:r w:rsidR="00217BEC" w:rsidRPr="00C70CEA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C2878" w:rsidRDefault="007E27AE" w:rsidP="007E27AE">
            <w:pPr>
              <w:rPr>
                <w:sz w:val="24"/>
                <w:szCs w:val="24"/>
              </w:rPr>
            </w:pPr>
            <w:r w:rsidRPr="00C70CEA">
              <w:rPr>
                <w:sz w:val="24"/>
                <w:szCs w:val="24"/>
              </w:rPr>
              <w:t>Student omawia specjalne potrzeby edukacyjne uczniów oraz charakteryzuje specyfikę ich funkcjonowania, st</w:t>
            </w:r>
            <w:r w:rsidR="009A7A4B" w:rsidRPr="00C70CEA">
              <w:rPr>
                <w:sz w:val="24"/>
                <w:szCs w:val="24"/>
              </w:rPr>
              <w:t>osując odpowiednią terminologię</w:t>
            </w:r>
            <w:r w:rsidR="000874C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6698" w:rsidRPr="00C70CEA" w:rsidRDefault="00266698" w:rsidP="00266698">
            <w:pPr>
              <w:rPr>
                <w:color w:val="000000" w:themeColor="text1"/>
                <w:sz w:val="24"/>
                <w:szCs w:val="24"/>
              </w:rPr>
            </w:pPr>
            <w:r w:rsidRPr="00C70CEA">
              <w:rPr>
                <w:color w:val="000000" w:themeColor="text1"/>
                <w:sz w:val="24"/>
                <w:szCs w:val="24"/>
              </w:rPr>
              <w:t>K1P_W02</w:t>
            </w:r>
          </w:p>
          <w:p w:rsidR="00D62D5D" w:rsidRPr="00C70CEA" w:rsidRDefault="00D62D5D" w:rsidP="00DE63B6">
            <w:pPr>
              <w:rPr>
                <w:color w:val="FF0000"/>
                <w:sz w:val="24"/>
                <w:szCs w:val="24"/>
              </w:rPr>
            </w:pPr>
          </w:p>
        </w:tc>
      </w:tr>
      <w:tr w:rsidR="006C235E" w:rsidRPr="00A42282" w:rsidTr="0025723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235E" w:rsidRPr="00C70CEA" w:rsidRDefault="006C235E" w:rsidP="00A807BF">
            <w:pPr>
              <w:jc w:val="center"/>
              <w:rPr>
                <w:sz w:val="24"/>
                <w:szCs w:val="24"/>
              </w:rPr>
            </w:pPr>
            <w:r w:rsidRPr="00C70CEA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C235E" w:rsidRPr="000874C6" w:rsidRDefault="007E27AE" w:rsidP="000033E8">
            <w:pPr>
              <w:rPr>
                <w:sz w:val="24"/>
                <w:szCs w:val="24"/>
              </w:rPr>
            </w:pPr>
            <w:r w:rsidRPr="00C70CEA">
              <w:rPr>
                <w:sz w:val="24"/>
                <w:szCs w:val="24"/>
              </w:rPr>
              <w:t xml:space="preserve">Wymienia sposoby rozpoznawania specjalnych potrzeb edukacyjnych </w:t>
            </w:r>
            <w:r w:rsidR="00C70CEA" w:rsidRPr="00C70CEA">
              <w:rPr>
                <w:sz w:val="24"/>
                <w:szCs w:val="24"/>
              </w:rPr>
              <w:t xml:space="preserve">(SPE) </w:t>
            </w:r>
            <w:r w:rsidRPr="00C70CEA">
              <w:rPr>
                <w:sz w:val="24"/>
                <w:szCs w:val="24"/>
              </w:rPr>
              <w:t xml:space="preserve">uczniów oraz charakteryzuje wybrane metody zorientowane na pracę </w:t>
            </w:r>
            <w:r w:rsidR="00B637AE">
              <w:rPr>
                <w:sz w:val="24"/>
                <w:szCs w:val="24"/>
              </w:rPr>
              <w:t>uczniem ze</w:t>
            </w:r>
            <w:r w:rsidRPr="00C70CEA">
              <w:rPr>
                <w:sz w:val="24"/>
                <w:szCs w:val="24"/>
              </w:rPr>
              <w:t xml:space="preserve"> SPE</w:t>
            </w:r>
            <w:r w:rsidR="000874C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5E" w:rsidRPr="00C70CEA" w:rsidRDefault="00DE63B6" w:rsidP="00C70CEA">
            <w:pPr>
              <w:rPr>
                <w:sz w:val="24"/>
                <w:szCs w:val="24"/>
              </w:rPr>
            </w:pPr>
            <w:r w:rsidRPr="00C70CEA">
              <w:rPr>
                <w:sz w:val="24"/>
                <w:szCs w:val="24"/>
              </w:rPr>
              <w:t>K1P_W08</w:t>
            </w:r>
          </w:p>
        </w:tc>
      </w:tr>
      <w:tr w:rsidR="00D62D5D" w:rsidRPr="00A42282" w:rsidTr="00257232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0033E8" w:rsidRDefault="00D62D5D" w:rsidP="00A807BF">
            <w:pPr>
              <w:rPr>
                <w:b/>
                <w:sz w:val="24"/>
                <w:szCs w:val="24"/>
              </w:rPr>
            </w:pPr>
            <w:r w:rsidRPr="000033E8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033E8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25723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0033E8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403D57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262D" w:rsidRPr="000033E8" w:rsidRDefault="00F1262D" w:rsidP="00C70CEA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C745CA">
              <w:rPr>
                <w:sz w:val="24"/>
                <w:szCs w:val="24"/>
              </w:rPr>
              <w:t xml:space="preserve">projektować i prowadzić badania diagnostyczne w </w:t>
            </w:r>
            <w:r>
              <w:rPr>
                <w:sz w:val="24"/>
                <w:szCs w:val="24"/>
              </w:rPr>
              <w:t xml:space="preserve">stosunku do uczniów o SPE oraz planować działania wspierające </w:t>
            </w:r>
            <w:r w:rsidR="00C70CEA">
              <w:rPr>
                <w:sz w:val="24"/>
                <w:szCs w:val="24"/>
              </w:rPr>
              <w:t xml:space="preserve">ich </w:t>
            </w:r>
            <w:r>
              <w:rPr>
                <w:sz w:val="24"/>
                <w:szCs w:val="24"/>
              </w:rPr>
              <w:t>rozwój oraz aktywność</w:t>
            </w:r>
            <w:r w:rsidR="00C70CEA">
              <w:rPr>
                <w:sz w:val="24"/>
                <w:szCs w:val="24"/>
              </w:rPr>
              <w:t xml:space="preserve"> w procesie kształcenia</w:t>
            </w:r>
            <w:r w:rsidR="000874C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53DA3" w:rsidRPr="00490790" w:rsidRDefault="00753DA3" w:rsidP="00753DA3">
            <w:pPr>
              <w:rPr>
                <w:color w:val="000000" w:themeColor="text1"/>
                <w:sz w:val="24"/>
                <w:szCs w:val="24"/>
              </w:rPr>
            </w:pPr>
            <w:r w:rsidRPr="00490790">
              <w:rPr>
                <w:color w:val="000000" w:themeColor="text1"/>
                <w:sz w:val="24"/>
                <w:szCs w:val="24"/>
              </w:rPr>
              <w:t>K1P_U12</w:t>
            </w:r>
          </w:p>
          <w:p w:rsidR="00D62D5D" w:rsidRPr="00490790" w:rsidRDefault="00753DA3" w:rsidP="00C70CEA">
            <w:pPr>
              <w:rPr>
                <w:color w:val="000000" w:themeColor="text1"/>
                <w:sz w:val="24"/>
                <w:szCs w:val="24"/>
              </w:rPr>
            </w:pPr>
            <w:r w:rsidRPr="00490790">
              <w:rPr>
                <w:color w:val="000000" w:themeColor="text1"/>
                <w:sz w:val="24"/>
                <w:szCs w:val="24"/>
              </w:rPr>
              <w:t>K1P_U14</w:t>
            </w:r>
          </w:p>
          <w:p w:rsidR="00753DA3" w:rsidRPr="000874C6" w:rsidRDefault="00753DA3" w:rsidP="00AA5ACB">
            <w:pPr>
              <w:rPr>
                <w:color w:val="000000" w:themeColor="text1"/>
                <w:sz w:val="24"/>
                <w:szCs w:val="24"/>
              </w:rPr>
            </w:pPr>
            <w:r w:rsidRPr="008622BB">
              <w:rPr>
                <w:color w:val="000000" w:themeColor="text1"/>
                <w:sz w:val="24"/>
                <w:szCs w:val="24"/>
              </w:rPr>
              <w:t>K1P_U04</w:t>
            </w:r>
          </w:p>
        </w:tc>
      </w:tr>
      <w:tr w:rsidR="00490790" w:rsidRPr="00A42282" w:rsidTr="0025723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0790" w:rsidRPr="000033E8" w:rsidRDefault="00403D57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90790" w:rsidRPr="00C92752" w:rsidRDefault="00490790" w:rsidP="00631FC3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potrafi </w:t>
            </w:r>
            <w:r w:rsidRPr="00E079C7">
              <w:t>dobr</w:t>
            </w:r>
            <w:r>
              <w:t xml:space="preserve">ać </w:t>
            </w:r>
            <w:r w:rsidR="00631FC3">
              <w:t xml:space="preserve">i zastosować metody oraz </w:t>
            </w:r>
            <w:r w:rsidRPr="00E079C7">
              <w:t>środki wychowawczo-dydaktyczne</w:t>
            </w:r>
            <w:r w:rsidR="00631FC3">
              <w:t xml:space="preserve"> i</w:t>
            </w:r>
            <w:r w:rsidRPr="00E079C7">
              <w:t xml:space="preserve"> terapeutyczne adekwatnie do </w:t>
            </w:r>
            <w:r w:rsidR="00631FC3">
              <w:t>SPE uczniów (</w:t>
            </w:r>
            <w:r w:rsidR="00631FC3" w:rsidRPr="007502BF">
              <w:rPr>
                <w:rFonts w:ascii="Times New Roman" w:hAnsi="Times New Roman"/>
              </w:rPr>
              <w:t>tym z zakresu technolo</w:t>
            </w:r>
            <w:r w:rsidR="00631FC3">
              <w:rPr>
                <w:rFonts w:ascii="Times New Roman" w:hAnsi="Times New Roman"/>
              </w:rPr>
              <w:t>gii informacyjno-komunikacyjnej)</w:t>
            </w:r>
            <w:r w:rsidR="000874C6"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1FC3" w:rsidRPr="00C70CEA" w:rsidRDefault="00631FC3" w:rsidP="00C70CEA">
            <w:pPr>
              <w:rPr>
                <w:color w:val="000000" w:themeColor="text1"/>
                <w:sz w:val="24"/>
                <w:szCs w:val="24"/>
              </w:rPr>
            </w:pPr>
            <w:r w:rsidRPr="00C70CEA">
              <w:rPr>
                <w:color w:val="000000" w:themeColor="text1"/>
                <w:sz w:val="24"/>
                <w:szCs w:val="24"/>
              </w:rPr>
              <w:t>K1P_U01</w:t>
            </w:r>
          </w:p>
          <w:p w:rsidR="00490790" w:rsidRPr="00C70CEA" w:rsidRDefault="00490790" w:rsidP="00C70CEA">
            <w:pPr>
              <w:rPr>
                <w:color w:val="000000" w:themeColor="text1"/>
                <w:sz w:val="24"/>
                <w:szCs w:val="24"/>
              </w:rPr>
            </w:pPr>
            <w:r w:rsidRPr="00C70CEA">
              <w:rPr>
                <w:color w:val="000000" w:themeColor="text1"/>
                <w:sz w:val="24"/>
                <w:szCs w:val="24"/>
              </w:rPr>
              <w:t>K1P_U13</w:t>
            </w:r>
          </w:p>
          <w:p w:rsidR="00490790" w:rsidRPr="00284D15" w:rsidRDefault="00490790" w:rsidP="00C70CEA">
            <w:pPr>
              <w:rPr>
                <w:color w:val="000000" w:themeColor="text1"/>
                <w:sz w:val="24"/>
                <w:szCs w:val="24"/>
              </w:rPr>
            </w:pPr>
            <w:r w:rsidRPr="00284D15">
              <w:rPr>
                <w:sz w:val="24"/>
                <w:szCs w:val="24"/>
              </w:rPr>
              <w:t>K1P_U17</w:t>
            </w:r>
          </w:p>
        </w:tc>
      </w:tr>
      <w:tr w:rsidR="00D62D5D" w:rsidRPr="00A42282" w:rsidTr="0025723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0033E8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6C235E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033E8" w:rsidRDefault="00631FC3" w:rsidP="00AA5ACB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>
              <w:rPr>
                <w:rFonts w:ascii="Times New Roman" w:hAnsi="Times New Roman"/>
              </w:rPr>
              <w:t xml:space="preserve">Student </w:t>
            </w:r>
            <w:r w:rsidR="008622BB" w:rsidRPr="00C92752">
              <w:rPr>
                <w:rFonts w:ascii="Times New Roman" w:hAnsi="Times New Roman"/>
              </w:rPr>
              <w:t xml:space="preserve"> prezentuje własne pomysły dotyczące </w:t>
            </w:r>
            <w:r>
              <w:rPr>
                <w:rFonts w:ascii="Times New Roman" w:hAnsi="Times New Roman"/>
              </w:rPr>
              <w:t>działań motywujących</w:t>
            </w:r>
            <w:r w:rsidRPr="007502BF">
              <w:rPr>
                <w:rFonts w:ascii="Times New Roman" w:hAnsi="Times New Roman"/>
              </w:rPr>
              <w:t xml:space="preserve"> uczniów</w:t>
            </w:r>
            <w:r>
              <w:rPr>
                <w:rFonts w:ascii="Times New Roman" w:hAnsi="Times New Roman"/>
              </w:rPr>
              <w:t xml:space="preserve"> o SPE do nauki i pracy nad sobą oraz </w:t>
            </w:r>
            <w:r w:rsidR="00AA5ACB">
              <w:rPr>
                <w:rFonts w:ascii="Times New Roman" w:hAnsi="Times New Roman"/>
              </w:rPr>
              <w:t xml:space="preserve">rozwijających ich </w:t>
            </w:r>
            <w:r w:rsidR="00AA5ACB">
              <w:t xml:space="preserve"> </w:t>
            </w:r>
            <w:r w:rsidR="00AA5ACB">
              <w:rPr>
                <w:rFonts w:ascii="Times New Roman" w:hAnsi="Times New Roman"/>
              </w:rPr>
              <w:t>kreatywność i</w:t>
            </w:r>
            <w:r w:rsidR="00AA5ACB" w:rsidRPr="00AA5ACB">
              <w:rPr>
                <w:rFonts w:ascii="Times New Roman" w:hAnsi="Times New Roman"/>
              </w:rPr>
              <w:t xml:space="preserve"> umiejęt</w:t>
            </w:r>
            <w:r w:rsidR="00AA5ACB">
              <w:rPr>
                <w:rFonts w:ascii="Times New Roman" w:hAnsi="Times New Roman"/>
              </w:rPr>
              <w:t>ność samodzielnego, krytycznego, a także a</w:t>
            </w:r>
            <w:r>
              <w:rPr>
                <w:rFonts w:ascii="Times New Roman" w:hAnsi="Times New Roman"/>
              </w:rPr>
              <w:t>nalizuje ich skuteczność</w:t>
            </w:r>
            <w:r w:rsidR="000874C6"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0790" w:rsidRPr="00C70CEA" w:rsidRDefault="00490790" w:rsidP="00C70CEA">
            <w:pPr>
              <w:rPr>
                <w:color w:val="000000" w:themeColor="text1"/>
                <w:sz w:val="24"/>
                <w:szCs w:val="24"/>
              </w:rPr>
            </w:pPr>
            <w:r w:rsidRPr="00C70CEA">
              <w:rPr>
                <w:color w:val="000000" w:themeColor="text1"/>
                <w:sz w:val="24"/>
                <w:szCs w:val="24"/>
              </w:rPr>
              <w:t>K</w:t>
            </w:r>
            <w:r w:rsidR="00631FC3" w:rsidRPr="00C70CEA">
              <w:rPr>
                <w:color w:val="000000" w:themeColor="text1"/>
                <w:sz w:val="24"/>
                <w:szCs w:val="24"/>
              </w:rPr>
              <w:t>1P_U15</w:t>
            </w:r>
          </w:p>
          <w:p w:rsidR="00631FC3" w:rsidRPr="00C70CEA" w:rsidRDefault="00631FC3" w:rsidP="00C70CEA">
            <w:pPr>
              <w:rPr>
                <w:color w:val="000000" w:themeColor="text1"/>
                <w:sz w:val="24"/>
                <w:szCs w:val="24"/>
              </w:rPr>
            </w:pPr>
            <w:r w:rsidRPr="00C70CEA">
              <w:rPr>
                <w:color w:val="000000" w:themeColor="text1"/>
                <w:sz w:val="24"/>
                <w:szCs w:val="24"/>
              </w:rPr>
              <w:t>K1P_U16</w:t>
            </w:r>
          </w:p>
          <w:p w:rsidR="007A2AB3" w:rsidRPr="000033E8" w:rsidRDefault="007A2AB3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6C235E" w:rsidRPr="00A42282" w:rsidTr="000874C6">
        <w:trPr>
          <w:cantSplit/>
          <w:trHeight w:val="870"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235E" w:rsidRPr="000033E8" w:rsidRDefault="006C235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C235E" w:rsidRPr="000033E8" w:rsidRDefault="00AA5ACB" w:rsidP="00AA5ACB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>
              <w:rPr>
                <w:rFonts w:ascii="Times New Roman" w:hAnsi="Times New Roman"/>
              </w:rPr>
              <w:t xml:space="preserve">Student </w:t>
            </w:r>
            <w:r w:rsidR="008622BB" w:rsidRPr="00C92752">
              <w:rPr>
                <w:rFonts w:ascii="Times New Roman" w:hAnsi="Times New Roman"/>
              </w:rPr>
              <w:t xml:space="preserve">konstruuje i przedstawia  konspekty zajęć z </w:t>
            </w:r>
            <w:r>
              <w:rPr>
                <w:rFonts w:ascii="Times New Roman" w:hAnsi="Times New Roman"/>
              </w:rPr>
              <w:t>uczniami o SPE</w:t>
            </w:r>
            <w:r w:rsidR="008622BB" w:rsidRPr="00C92752">
              <w:rPr>
                <w:rFonts w:ascii="Times New Roman" w:hAnsi="Times New Roman"/>
              </w:rPr>
              <w:t xml:space="preserve"> w oparciu o wybrane metody i techniki pracy z nimi</w:t>
            </w:r>
            <w:r w:rsidR="000874C6"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3D57" w:rsidRPr="00284D15" w:rsidRDefault="00403D57" w:rsidP="00403D57">
            <w:pPr>
              <w:rPr>
                <w:sz w:val="24"/>
                <w:szCs w:val="24"/>
              </w:rPr>
            </w:pPr>
            <w:r w:rsidRPr="00284D15">
              <w:rPr>
                <w:sz w:val="24"/>
                <w:szCs w:val="24"/>
              </w:rPr>
              <w:t>K1P_U06</w:t>
            </w:r>
          </w:p>
          <w:p w:rsidR="00403D57" w:rsidRDefault="00403D57" w:rsidP="00403D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  <w:p w:rsidR="006C235E" w:rsidRPr="00284D15" w:rsidRDefault="00403D57" w:rsidP="00FC3DA8">
            <w:pPr>
              <w:rPr>
                <w:sz w:val="24"/>
                <w:szCs w:val="24"/>
              </w:rPr>
            </w:pPr>
            <w:r w:rsidRPr="00284D15">
              <w:rPr>
                <w:sz w:val="24"/>
                <w:szCs w:val="24"/>
              </w:rPr>
              <w:t>K1P_U17</w:t>
            </w:r>
          </w:p>
        </w:tc>
      </w:tr>
      <w:tr w:rsidR="00D62D5D" w:rsidRPr="00A42282" w:rsidTr="00257232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0033E8" w:rsidRDefault="00D62D5D" w:rsidP="00A807BF">
            <w:pPr>
              <w:rPr>
                <w:b/>
                <w:sz w:val="24"/>
                <w:szCs w:val="24"/>
              </w:rPr>
            </w:pPr>
            <w:r w:rsidRPr="000033E8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033E8" w:rsidRDefault="00D62D5D" w:rsidP="00C275A2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D62D5D" w:rsidRPr="00A42282" w:rsidTr="0025723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0033E8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lastRenderedPageBreak/>
              <w:t>0</w:t>
            </w:r>
            <w:r w:rsidR="00403D57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70CEA" w:rsidRDefault="00C70CEA" w:rsidP="00AA5AC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Student </w:t>
            </w:r>
            <w:r w:rsidR="00AA5ACB" w:rsidRPr="00C70CEA">
              <w:rPr>
                <w:color w:val="000000" w:themeColor="text1"/>
                <w:sz w:val="24"/>
                <w:szCs w:val="24"/>
              </w:rPr>
              <w:t xml:space="preserve">ma świadomość konieczności prowadzenia zindywidualizowanych działań pedagogicznych w stosunku do uczniów o SPE </w:t>
            </w:r>
            <w:r w:rsidR="00E30C83" w:rsidRPr="00C70CEA">
              <w:rPr>
                <w:color w:val="000000" w:themeColor="text1"/>
                <w:sz w:val="24"/>
                <w:szCs w:val="24"/>
              </w:rPr>
              <w:t>oraz podejmowania współpracy w tym zakresie z innymi uczestnikami procesu edukacyjnego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53DA3" w:rsidRPr="00C70CEA" w:rsidRDefault="00E30C83" w:rsidP="00753DA3">
            <w:pPr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C70CEA">
              <w:rPr>
                <w:color w:val="000000" w:themeColor="text1"/>
                <w:sz w:val="24"/>
                <w:szCs w:val="24"/>
              </w:rPr>
              <w:t>K1P_K04</w:t>
            </w:r>
          </w:p>
        </w:tc>
      </w:tr>
      <w:tr w:rsidR="006C235E" w:rsidRPr="00A42282" w:rsidTr="0025723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235E" w:rsidRPr="000033E8" w:rsidRDefault="00403D57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C235E" w:rsidRPr="00C70CEA" w:rsidRDefault="00C70CEA" w:rsidP="00AA5AC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Student </w:t>
            </w:r>
            <w:r w:rsidR="00E30C83" w:rsidRPr="00C70CEA">
              <w:rPr>
                <w:color w:val="000000" w:themeColor="text1"/>
                <w:sz w:val="24"/>
                <w:szCs w:val="24"/>
              </w:rPr>
              <w:t>współdziała i pracuje w grupie, przyjmując w niej różne role; rozwija swoje kompetencje komunikacyjne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0C83" w:rsidRPr="00C70CEA" w:rsidRDefault="00E30C83" w:rsidP="00E30C8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70CEA">
              <w:rPr>
                <w:color w:val="000000" w:themeColor="text1"/>
                <w:sz w:val="24"/>
                <w:szCs w:val="24"/>
              </w:rPr>
              <w:t>K1P_K02</w:t>
            </w:r>
          </w:p>
          <w:p w:rsidR="006C235E" w:rsidRPr="00C70CEA" w:rsidRDefault="006C235E" w:rsidP="000874C6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D62D5D" w:rsidRPr="00742916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D62D5D" w:rsidRPr="004A78BB" w:rsidRDefault="00D62D5D" w:rsidP="00FE009C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D62D5D" w:rsidRPr="00742916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403D57" w:rsidRPr="00C70CEA" w:rsidRDefault="00B637AE" w:rsidP="00C70CEA">
            <w:pPr>
              <w:pStyle w:val="Akapitzlist"/>
              <w:numPr>
                <w:ilvl w:val="0"/>
                <w:numId w:val="5"/>
              </w:numPr>
              <w:ind w:left="322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Definicja ucznia</w:t>
            </w:r>
            <w:r w:rsidR="00403D57" w:rsidRPr="00C70CEA">
              <w:rPr>
                <w:sz w:val="24"/>
                <w:szCs w:val="24"/>
              </w:rPr>
              <w:t xml:space="preserve"> o spec</w:t>
            </w:r>
            <w:r w:rsidR="00DA1749" w:rsidRPr="00C70CEA">
              <w:rPr>
                <w:sz w:val="24"/>
                <w:szCs w:val="24"/>
              </w:rPr>
              <w:t>jalnych potrzeba</w:t>
            </w:r>
            <w:r w:rsidR="00403D57" w:rsidRPr="00C70CEA">
              <w:rPr>
                <w:sz w:val="24"/>
                <w:szCs w:val="24"/>
              </w:rPr>
              <w:t xml:space="preserve"> edukacyjnych (SPE)</w:t>
            </w:r>
            <w:r w:rsidR="008D3C8B" w:rsidRPr="00C70CEA">
              <w:rPr>
                <w:sz w:val="24"/>
                <w:szCs w:val="24"/>
              </w:rPr>
              <w:t xml:space="preserve"> oraz organizacja  pomocy psychologiczno-pedagogicznej w szkole</w:t>
            </w:r>
          </w:p>
          <w:p w:rsidR="00DA1749" w:rsidRPr="00C70CEA" w:rsidRDefault="00403D57" w:rsidP="00C70CEA">
            <w:pPr>
              <w:pStyle w:val="Akapitzlist"/>
              <w:numPr>
                <w:ilvl w:val="0"/>
                <w:numId w:val="5"/>
              </w:numPr>
              <w:ind w:left="322" w:hanging="283"/>
              <w:rPr>
                <w:sz w:val="24"/>
                <w:szCs w:val="24"/>
              </w:rPr>
            </w:pPr>
            <w:r w:rsidRPr="00C70CEA">
              <w:rPr>
                <w:sz w:val="24"/>
                <w:szCs w:val="24"/>
              </w:rPr>
              <w:t>Charakterystyka dzieci ze specj</w:t>
            </w:r>
            <w:r w:rsidR="00DA1749" w:rsidRPr="00C70CEA">
              <w:rPr>
                <w:sz w:val="24"/>
                <w:szCs w:val="24"/>
              </w:rPr>
              <w:t xml:space="preserve">alnymi potrzebami </w:t>
            </w:r>
            <w:r w:rsidRPr="00C70CEA">
              <w:rPr>
                <w:sz w:val="24"/>
                <w:szCs w:val="24"/>
              </w:rPr>
              <w:t>edukacyjnymi</w:t>
            </w:r>
            <w:r w:rsidR="008D3C8B" w:rsidRPr="00C70CEA">
              <w:rPr>
                <w:sz w:val="24"/>
                <w:szCs w:val="24"/>
              </w:rPr>
              <w:t>:</w:t>
            </w:r>
          </w:p>
          <w:p w:rsidR="00DA1749" w:rsidRPr="00C70CEA" w:rsidRDefault="00DA1749" w:rsidP="00C70CEA">
            <w:pPr>
              <w:pStyle w:val="Akapitzlist"/>
              <w:numPr>
                <w:ilvl w:val="0"/>
                <w:numId w:val="12"/>
              </w:numPr>
              <w:ind w:left="889" w:hanging="284"/>
              <w:rPr>
                <w:sz w:val="24"/>
                <w:szCs w:val="24"/>
              </w:rPr>
            </w:pPr>
            <w:r w:rsidRPr="00C70CEA">
              <w:rPr>
                <w:rFonts w:eastAsia="DejaVuSans"/>
                <w:sz w:val="24"/>
                <w:szCs w:val="24"/>
                <w:lang w:eastAsia="en-US"/>
              </w:rPr>
              <w:t>dziecko z niepełnosprawnością intelektualną</w:t>
            </w:r>
          </w:p>
          <w:p w:rsidR="00DA1749" w:rsidRPr="00C70CEA" w:rsidRDefault="00DA1749" w:rsidP="00C70CE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889" w:hanging="284"/>
              <w:rPr>
                <w:rFonts w:eastAsia="DejaVuSans"/>
                <w:sz w:val="24"/>
                <w:szCs w:val="24"/>
                <w:lang w:eastAsia="en-US"/>
              </w:rPr>
            </w:pPr>
            <w:r w:rsidRPr="00C70CEA">
              <w:rPr>
                <w:rFonts w:eastAsia="DejaVuSans"/>
                <w:sz w:val="24"/>
                <w:szCs w:val="24"/>
                <w:lang w:eastAsia="en-US"/>
              </w:rPr>
              <w:t>dziecko ze specyficznymi trudnościami w uczeniu się</w:t>
            </w:r>
          </w:p>
          <w:p w:rsidR="00DA1749" w:rsidRPr="00C70CEA" w:rsidRDefault="00DA1749" w:rsidP="00C70CE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889" w:hanging="284"/>
              <w:rPr>
                <w:rFonts w:eastAsia="DejaVuSans"/>
                <w:sz w:val="24"/>
                <w:szCs w:val="24"/>
                <w:lang w:eastAsia="en-US"/>
              </w:rPr>
            </w:pPr>
            <w:r w:rsidRPr="00C70CEA">
              <w:rPr>
                <w:rFonts w:eastAsia="DejaVuSans"/>
                <w:sz w:val="24"/>
                <w:szCs w:val="24"/>
                <w:lang w:eastAsia="en-US"/>
              </w:rPr>
              <w:t>dziecko niepełnosprawne ruchowo</w:t>
            </w:r>
          </w:p>
          <w:p w:rsidR="00DA1749" w:rsidRPr="00C70CEA" w:rsidRDefault="00DA1749" w:rsidP="00C70CE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889" w:hanging="284"/>
              <w:rPr>
                <w:rFonts w:eastAsia="DejaVuSans"/>
                <w:sz w:val="24"/>
                <w:szCs w:val="24"/>
                <w:lang w:eastAsia="en-US"/>
              </w:rPr>
            </w:pPr>
            <w:r w:rsidRPr="00C70CEA">
              <w:rPr>
                <w:rFonts w:eastAsia="DejaVuSans"/>
                <w:sz w:val="24"/>
                <w:szCs w:val="24"/>
                <w:lang w:eastAsia="en-US"/>
              </w:rPr>
              <w:t>dziecko ze spektrum autyzmu</w:t>
            </w:r>
          </w:p>
          <w:p w:rsidR="00DA1749" w:rsidRPr="00C70CEA" w:rsidRDefault="00DA1749" w:rsidP="00C70CE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889" w:hanging="284"/>
              <w:rPr>
                <w:rFonts w:eastAsia="DejaVuSans"/>
                <w:sz w:val="24"/>
                <w:szCs w:val="24"/>
                <w:lang w:eastAsia="en-US"/>
              </w:rPr>
            </w:pPr>
            <w:r w:rsidRPr="00C70CEA">
              <w:rPr>
                <w:rFonts w:eastAsia="DejaVuSans"/>
                <w:sz w:val="24"/>
                <w:szCs w:val="24"/>
                <w:lang w:eastAsia="en-US"/>
              </w:rPr>
              <w:t>dziecko z zaburzeniami zachowania</w:t>
            </w:r>
          </w:p>
          <w:p w:rsidR="00DA1749" w:rsidRPr="00C70CEA" w:rsidRDefault="00DA1749" w:rsidP="00C70CEA">
            <w:pPr>
              <w:pStyle w:val="Akapitzlist"/>
              <w:numPr>
                <w:ilvl w:val="0"/>
                <w:numId w:val="12"/>
              </w:numPr>
              <w:ind w:left="889" w:hanging="284"/>
              <w:rPr>
                <w:sz w:val="24"/>
                <w:szCs w:val="24"/>
              </w:rPr>
            </w:pPr>
            <w:r w:rsidRPr="00C70CEA">
              <w:rPr>
                <w:rFonts w:eastAsia="DejaVuSans"/>
                <w:sz w:val="24"/>
                <w:szCs w:val="24"/>
                <w:lang w:eastAsia="en-US"/>
              </w:rPr>
              <w:t>dziecko z trudnościami komunikacyjnymi</w:t>
            </w:r>
          </w:p>
          <w:p w:rsidR="00403D57" w:rsidRPr="00C70CEA" w:rsidRDefault="008D3C8B" w:rsidP="00C70CEA">
            <w:pPr>
              <w:pStyle w:val="Akapitzlist"/>
              <w:numPr>
                <w:ilvl w:val="0"/>
                <w:numId w:val="12"/>
              </w:numPr>
              <w:ind w:left="889" w:hanging="284"/>
              <w:rPr>
                <w:sz w:val="24"/>
                <w:szCs w:val="24"/>
              </w:rPr>
            </w:pPr>
            <w:r w:rsidRPr="00C70CEA">
              <w:rPr>
                <w:rFonts w:eastAsia="DejaVuSans"/>
                <w:sz w:val="24"/>
                <w:szCs w:val="24"/>
                <w:lang w:eastAsia="en-US"/>
              </w:rPr>
              <w:t>dziecko z</w:t>
            </w:r>
            <w:r w:rsidR="00DA1749" w:rsidRPr="00C70CEA">
              <w:rPr>
                <w:sz w:val="24"/>
                <w:szCs w:val="24"/>
              </w:rPr>
              <w:t xml:space="preserve"> </w:t>
            </w:r>
            <w:r w:rsidRPr="00C70CEA">
              <w:rPr>
                <w:sz w:val="24"/>
                <w:szCs w:val="24"/>
              </w:rPr>
              <w:t>trudnościami adaptacyjnymi związanymi</w:t>
            </w:r>
            <w:r w:rsidR="00DA1749" w:rsidRPr="00C70CEA">
              <w:rPr>
                <w:sz w:val="24"/>
                <w:szCs w:val="24"/>
              </w:rPr>
              <w:t xml:space="preserve"> z różnicami kulturowymi lub ze </w:t>
            </w:r>
            <w:r w:rsidRPr="00C70CEA">
              <w:rPr>
                <w:sz w:val="24"/>
                <w:szCs w:val="24"/>
              </w:rPr>
              <w:t>zmianą środowiska edukacyjnego</w:t>
            </w:r>
          </w:p>
          <w:p w:rsidR="00DA1749" w:rsidRPr="00C70CEA" w:rsidRDefault="008D3C8B" w:rsidP="00C70CEA">
            <w:pPr>
              <w:pStyle w:val="Akapitzlist"/>
              <w:numPr>
                <w:ilvl w:val="0"/>
                <w:numId w:val="12"/>
              </w:numPr>
              <w:ind w:left="889" w:hanging="284"/>
              <w:rPr>
                <w:sz w:val="24"/>
                <w:szCs w:val="24"/>
              </w:rPr>
            </w:pPr>
            <w:r w:rsidRPr="00C70CEA">
              <w:rPr>
                <w:sz w:val="24"/>
                <w:szCs w:val="24"/>
              </w:rPr>
              <w:t>dziecko zdolne</w:t>
            </w:r>
          </w:p>
          <w:p w:rsidR="002B03B4" w:rsidRPr="00C70CEA" w:rsidRDefault="00403D57" w:rsidP="00C70CEA">
            <w:pPr>
              <w:pStyle w:val="Akapitzlist"/>
              <w:numPr>
                <w:ilvl w:val="0"/>
                <w:numId w:val="5"/>
              </w:numPr>
              <w:ind w:left="605" w:hanging="425"/>
              <w:rPr>
                <w:sz w:val="24"/>
                <w:szCs w:val="24"/>
              </w:rPr>
            </w:pPr>
            <w:r w:rsidRPr="00C70CEA">
              <w:rPr>
                <w:sz w:val="24"/>
                <w:szCs w:val="24"/>
              </w:rPr>
              <w:t>Identyfikowa</w:t>
            </w:r>
            <w:r w:rsidR="008D3C8B" w:rsidRPr="00C70CEA">
              <w:rPr>
                <w:sz w:val="24"/>
                <w:szCs w:val="24"/>
              </w:rPr>
              <w:t xml:space="preserve">nie specjalnych potrzeb u uczniów </w:t>
            </w:r>
          </w:p>
          <w:p w:rsidR="008D3C8B" w:rsidRPr="00C70CEA" w:rsidRDefault="00DC2692" w:rsidP="00C70CEA">
            <w:pPr>
              <w:pStyle w:val="Akapitzlist"/>
              <w:numPr>
                <w:ilvl w:val="0"/>
                <w:numId w:val="5"/>
              </w:numPr>
              <w:ind w:left="605" w:hanging="425"/>
              <w:rPr>
                <w:rFonts w:eastAsia="DejaVuSans"/>
                <w:sz w:val="24"/>
                <w:szCs w:val="24"/>
                <w:lang w:eastAsia="en-US"/>
              </w:rPr>
            </w:pPr>
            <w:r w:rsidRPr="00C70CEA">
              <w:rPr>
                <w:rFonts w:eastAsia="DejaVuSans"/>
                <w:sz w:val="24"/>
                <w:szCs w:val="24"/>
                <w:lang w:eastAsia="en-US"/>
              </w:rPr>
              <w:t>O</w:t>
            </w:r>
            <w:r w:rsidRPr="00C70CEA">
              <w:rPr>
                <w:sz w:val="24"/>
                <w:szCs w:val="24"/>
              </w:rPr>
              <w:t xml:space="preserve">gólne wskazówki do pracy z uczniem o SPE </w:t>
            </w:r>
          </w:p>
          <w:p w:rsidR="008D3C8B" w:rsidRPr="00C70CEA" w:rsidRDefault="00DC2692" w:rsidP="00C70CEA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605" w:hanging="425"/>
              <w:rPr>
                <w:rFonts w:eastAsia="DejaVuSans"/>
                <w:sz w:val="24"/>
                <w:szCs w:val="24"/>
                <w:lang w:eastAsia="en-US"/>
              </w:rPr>
            </w:pPr>
            <w:r w:rsidRPr="00C70CEA">
              <w:rPr>
                <w:rFonts w:eastAsia="DejaVuSans"/>
                <w:sz w:val="24"/>
                <w:szCs w:val="24"/>
                <w:lang w:eastAsia="en-US"/>
              </w:rPr>
              <w:t>Przykładowe metody pracy uczniami o SPE</w:t>
            </w:r>
          </w:p>
          <w:p w:rsidR="008D3C8B" w:rsidRPr="00C70CEA" w:rsidRDefault="008D3C8B" w:rsidP="00C70CEA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605" w:hanging="425"/>
              <w:rPr>
                <w:rFonts w:eastAsia="DejaVuSans"/>
                <w:sz w:val="24"/>
                <w:szCs w:val="24"/>
                <w:lang w:eastAsia="en-US"/>
              </w:rPr>
            </w:pPr>
            <w:r w:rsidRPr="00C70CEA">
              <w:rPr>
                <w:rFonts w:eastAsia="DejaVuSans"/>
                <w:sz w:val="24"/>
                <w:szCs w:val="24"/>
                <w:lang w:eastAsia="en-US"/>
              </w:rPr>
              <w:t xml:space="preserve">Projektowanie ćwiczeń dla </w:t>
            </w:r>
            <w:r w:rsidR="00DC2692" w:rsidRPr="00C70CEA">
              <w:rPr>
                <w:rFonts w:eastAsia="DejaVuSans"/>
                <w:sz w:val="24"/>
                <w:szCs w:val="24"/>
                <w:lang w:eastAsia="en-US"/>
              </w:rPr>
              <w:t>uczniów</w:t>
            </w:r>
            <w:r w:rsidRPr="00C70CEA">
              <w:rPr>
                <w:rFonts w:eastAsia="DejaVuSans"/>
                <w:sz w:val="24"/>
                <w:szCs w:val="24"/>
                <w:lang w:eastAsia="en-US"/>
              </w:rPr>
              <w:t xml:space="preserve"> o</w:t>
            </w:r>
            <w:r w:rsidR="00DC2692" w:rsidRPr="00C70CEA">
              <w:rPr>
                <w:rFonts w:eastAsia="DejaVuSans"/>
                <w:sz w:val="24"/>
                <w:szCs w:val="24"/>
                <w:lang w:eastAsia="en-US"/>
              </w:rPr>
              <w:t xml:space="preserve"> SPE</w:t>
            </w:r>
            <w:r w:rsidRPr="00C70CEA">
              <w:rPr>
                <w:rFonts w:eastAsia="DejaVuSans"/>
                <w:sz w:val="24"/>
                <w:szCs w:val="24"/>
                <w:lang w:eastAsia="en-US"/>
              </w:rPr>
              <w:t>, będących odpowiedzią na pojawiające się dysfunkcje, rozwijających umiejętności i predyspozycje.</w:t>
            </w:r>
          </w:p>
          <w:p w:rsidR="008D3C8B" w:rsidRPr="00F94A7A" w:rsidRDefault="008D3C8B" w:rsidP="00C70CEA">
            <w:pPr>
              <w:pStyle w:val="Akapitzlist"/>
              <w:numPr>
                <w:ilvl w:val="0"/>
                <w:numId w:val="5"/>
              </w:numPr>
              <w:ind w:left="605" w:hanging="425"/>
              <w:rPr>
                <w:sz w:val="24"/>
                <w:szCs w:val="24"/>
              </w:rPr>
            </w:pPr>
            <w:r w:rsidRPr="00C70CEA">
              <w:rPr>
                <w:rFonts w:eastAsia="DejaVuSans"/>
                <w:sz w:val="24"/>
                <w:szCs w:val="24"/>
                <w:lang w:eastAsia="en-US"/>
              </w:rPr>
              <w:t>Projektowanie indywidualnych planów edukacyjno-terapeutycznych</w:t>
            </w:r>
            <w:r w:rsidR="004D5323" w:rsidRPr="00C70CEA">
              <w:rPr>
                <w:rFonts w:eastAsia="DejaVuSans"/>
                <w:sz w:val="24"/>
                <w:szCs w:val="24"/>
                <w:lang w:eastAsia="en-US"/>
              </w:rPr>
              <w:t xml:space="preserve"> (IPET)/kart indywidualnych potrzeb ucznia (KIPU)</w:t>
            </w:r>
          </w:p>
          <w:p w:rsidR="00DA1749" w:rsidRPr="001C2878" w:rsidRDefault="00F94A7A" w:rsidP="00DC2692">
            <w:pPr>
              <w:pStyle w:val="Akapitzlist"/>
              <w:numPr>
                <w:ilvl w:val="0"/>
                <w:numId w:val="5"/>
              </w:numPr>
              <w:ind w:left="605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Poradnie psychologiczno-pedagogiczne – wsparcie uczniów z SPE – procedury związane z wydawaniem opinii i orzeczeń</w:t>
            </w:r>
          </w:p>
        </w:tc>
      </w:tr>
      <w:tr w:rsidR="00D62D5D" w:rsidRPr="00742916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0874C6">
        <w:trPr>
          <w:trHeight w:val="3942"/>
        </w:trPr>
        <w:tc>
          <w:tcPr>
            <w:tcW w:w="2150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85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2E5F35" w:rsidRPr="00C50734" w:rsidRDefault="002E5F35" w:rsidP="002E5F35">
            <w:pPr>
              <w:pStyle w:val="Nagwek1"/>
              <w:rPr>
                <w:b w:val="0"/>
                <w:szCs w:val="24"/>
              </w:rPr>
            </w:pPr>
            <w:r w:rsidRPr="00C50734">
              <w:rPr>
                <w:b w:val="0"/>
                <w:szCs w:val="24"/>
              </w:rPr>
              <w:t>Guzy A., Krzyżyk D.</w:t>
            </w:r>
            <w:r w:rsidR="00C50734" w:rsidRPr="00C50734">
              <w:rPr>
                <w:b w:val="0"/>
                <w:szCs w:val="24"/>
              </w:rPr>
              <w:t>,</w:t>
            </w:r>
            <w:r w:rsidRPr="00C50734">
              <w:rPr>
                <w:b w:val="0"/>
                <w:szCs w:val="24"/>
              </w:rPr>
              <w:t xml:space="preserve"> (2012), </w:t>
            </w:r>
            <w:r w:rsidRPr="00C50734">
              <w:rPr>
                <w:b w:val="0"/>
                <w:i/>
                <w:szCs w:val="24"/>
              </w:rPr>
              <w:t>Praca z uczniem o specjalnych potrzebach edukacyjnych</w:t>
            </w:r>
            <w:r w:rsidRPr="00C50734">
              <w:rPr>
                <w:b w:val="0"/>
                <w:szCs w:val="24"/>
              </w:rPr>
              <w:t xml:space="preserve"> </w:t>
            </w:r>
            <w:r w:rsidRPr="00C50734">
              <w:rPr>
                <w:b w:val="0"/>
                <w:i/>
                <w:szCs w:val="24"/>
              </w:rPr>
              <w:t>Tom 1</w:t>
            </w:r>
            <w:r w:rsidR="00C70CEA" w:rsidRPr="00C50734">
              <w:rPr>
                <w:b w:val="0"/>
                <w:i/>
                <w:szCs w:val="24"/>
              </w:rPr>
              <w:t xml:space="preserve">, </w:t>
            </w:r>
            <w:r w:rsidR="00C70CEA" w:rsidRPr="00C50734">
              <w:rPr>
                <w:b w:val="0"/>
                <w:szCs w:val="24"/>
              </w:rPr>
              <w:t>Warszawa</w:t>
            </w:r>
            <w:r w:rsidR="000874C6">
              <w:rPr>
                <w:b w:val="0"/>
                <w:szCs w:val="24"/>
              </w:rPr>
              <w:t>,</w:t>
            </w:r>
            <w:r w:rsidRPr="00C50734">
              <w:rPr>
                <w:b w:val="0"/>
                <w:szCs w:val="24"/>
              </w:rPr>
              <w:t xml:space="preserve"> </w:t>
            </w:r>
            <w:r w:rsidR="00580A73" w:rsidRPr="00C50734">
              <w:rPr>
                <w:b w:val="0"/>
                <w:szCs w:val="24"/>
              </w:rPr>
              <w:t>Wydawnic</w:t>
            </w:r>
            <w:r w:rsidRPr="00C50734">
              <w:rPr>
                <w:b w:val="0"/>
                <w:szCs w:val="24"/>
              </w:rPr>
              <w:t>two Pedagogiczne ZNP</w:t>
            </w:r>
            <w:r w:rsidR="00C50734" w:rsidRPr="00C50734">
              <w:rPr>
                <w:b w:val="0"/>
                <w:szCs w:val="24"/>
              </w:rPr>
              <w:t>.</w:t>
            </w:r>
          </w:p>
          <w:p w:rsidR="002E5F35" w:rsidRPr="00C50734" w:rsidRDefault="004D7671" w:rsidP="006C235E">
            <w:pPr>
              <w:rPr>
                <w:sz w:val="24"/>
                <w:szCs w:val="24"/>
              </w:rPr>
            </w:pPr>
            <w:r w:rsidRPr="00C50734">
              <w:rPr>
                <w:sz w:val="24"/>
                <w:szCs w:val="24"/>
              </w:rPr>
              <w:t>Guzy A., Niesporek-Szamburska B.. (2013</w:t>
            </w:r>
            <w:r w:rsidR="00580A73" w:rsidRPr="00C50734">
              <w:rPr>
                <w:sz w:val="24"/>
                <w:szCs w:val="24"/>
              </w:rPr>
              <w:t xml:space="preserve">), </w:t>
            </w:r>
            <w:r w:rsidR="00580A73" w:rsidRPr="00C50734">
              <w:rPr>
                <w:i/>
                <w:sz w:val="24"/>
                <w:szCs w:val="24"/>
              </w:rPr>
              <w:t>Praca z uczniem o specjalny</w:t>
            </w:r>
            <w:r w:rsidRPr="00C50734">
              <w:rPr>
                <w:i/>
                <w:sz w:val="24"/>
                <w:szCs w:val="24"/>
              </w:rPr>
              <w:t>ch potrzebach edukacyjnych Tom 2</w:t>
            </w:r>
            <w:r w:rsidR="00C50734" w:rsidRPr="00C50734">
              <w:rPr>
                <w:sz w:val="24"/>
                <w:szCs w:val="24"/>
              </w:rPr>
              <w:t>,</w:t>
            </w:r>
            <w:r w:rsidR="00C50734" w:rsidRPr="00C50734">
              <w:rPr>
                <w:b/>
                <w:sz w:val="24"/>
                <w:szCs w:val="24"/>
              </w:rPr>
              <w:t xml:space="preserve"> </w:t>
            </w:r>
            <w:r w:rsidR="00C50734" w:rsidRPr="00C50734">
              <w:rPr>
                <w:sz w:val="24"/>
                <w:szCs w:val="24"/>
              </w:rPr>
              <w:t>Warszawa</w:t>
            </w:r>
            <w:r w:rsidR="000874C6">
              <w:rPr>
                <w:b/>
                <w:sz w:val="24"/>
                <w:szCs w:val="24"/>
              </w:rPr>
              <w:t>,</w:t>
            </w:r>
            <w:r w:rsidR="00580A73" w:rsidRPr="00C50734">
              <w:rPr>
                <w:sz w:val="24"/>
                <w:szCs w:val="24"/>
              </w:rPr>
              <w:t xml:space="preserve"> Wydawnictwo Pedagogiczne ZNP</w:t>
            </w:r>
            <w:r w:rsidR="00C50734" w:rsidRPr="00C50734">
              <w:rPr>
                <w:sz w:val="24"/>
                <w:szCs w:val="24"/>
              </w:rPr>
              <w:t>.</w:t>
            </w:r>
          </w:p>
          <w:p w:rsidR="00D62D5D" w:rsidRPr="00C50734" w:rsidRDefault="00DC2692" w:rsidP="006C235E">
            <w:pPr>
              <w:rPr>
                <w:sz w:val="24"/>
                <w:szCs w:val="24"/>
              </w:rPr>
            </w:pPr>
            <w:r w:rsidRPr="00C50734">
              <w:rPr>
                <w:sz w:val="24"/>
                <w:szCs w:val="24"/>
              </w:rPr>
              <w:t>Bogdanowicz M.</w:t>
            </w:r>
            <w:r w:rsidR="00C50734">
              <w:rPr>
                <w:sz w:val="24"/>
                <w:szCs w:val="24"/>
              </w:rPr>
              <w:t>,</w:t>
            </w:r>
            <w:r w:rsidR="00C50734" w:rsidRPr="00C50734">
              <w:rPr>
                <w:sz w:val="24"/>
                <w:szCs w:val="24"/>
              </w:rPr>
              <w:t xml:space="preserve"> (2008)</w:t>
            </w:r>
            <w:r w:rsidRPr="00C50734">
              <w:rPr>
                <w:sz w:val="24"/>
                <w:szCs w:val="24"/>
              </w:rPr>
              <w:t xml:space="preserve">, </w:t>
            </w:r>
            <w:r w:rsidRPr="00C50734">
              <w:rPr>
                <w:i/>
                <w:sz w:val="24"/>
                <w:szCs w:val="24"/>
              </w:rPr>
              <w:t>Ryzyko dysleksji. Problem i diagnozowanie</w:t>
            </w:r>
            <w:r w:rsidRPr="00C50734">
              <w:rPr>
                <w:sz w:val="24"/>
                <w:szCs w:val="24"/>
              </w:rPr>
              <w:t xml:space="preserve">, </w:t>
            </w:r>
            <w:r w:rsidR="00C50734" w:rsidRPr="00C50734">
              <w:rPr>
                <w:sz w:val="24"/>
                <w:szCs w:val="24"/>
              </w:rPr>
              <w:t>Gdańsk</w:t>
            </w:r>
            <w:r w:rsidR="000874C6">
              <w:rPr>
                <w:sz w:val="24"/>
                <w:szCs w:val="24"/>
              </w:rPr>
              <w:t>,</w:t>
            </w:r>
            <w:r w:rsidR="00C50734" w:rsidRPr="00C50734">
              <w:rPr>
                <w:sz w:val="24"/>
                <w:szCs w:val="24"/>
              </w:rPr>
              <w:t xml:space="preserve"> Wyd. Harmonia.</w:t>
            </w:r>
          </w:p>
          <w:p w:rsidR="00DC2692" w:rsidRPr="00C50734" w:rsidRDefault="00DC2692" w:rsidP="00DC2692">
            <w:pPr>
              <w:rPr>
                <w:sz w:val="24"/>
                <w:szCs w:val="24"/>
              </w:rPr>
            </w:pPr>
            <w:r w:rsidRPr="00C50734">
              <w:rPr>
                <w:sz w:val="24"/>
                <w:szCs w:val="24"/>
              </w:rPr>
              <w:t>Kohut D.</w:t>
            </w:r>
            <w:r w:rsidR="00C50734" w:rsidRPr="00C50734">
              <w:rPr>
                <w:sz w:val="24"/>
                <w:szCs w:val="24"/>
              </w:rPr>
              <w:t>, (2013)</w:t>
            </w:r>
            <w:r w:rsidRPr="00C50734">
              <w:rPr>
                <w:sz w:val="24"/>
                <w:szCs w:val="24"/>
              </w:rPr>
              <w:t xml:space="preserve">, </w:t>
            </w:r>
            <w:r w:rsidRPr="00C50734">
              <w:rPr>
                <w:i/>
                <w:sz w:val="24"/>
                <w:szCs w:val="24"/>
              </w:rPr>
              <w:t>Dziecko o specjalnych potrzebach w kręgu interdyscyplinarnej terapii,</w:t>
            </w:r>
            <w:r w:rsidRPr="00C50734">
              <w:rPr>
                <w:sz w:val="24"/>
                <w:szCs w:val="24"/>
              </w:rPr>
              <w:t xml:space="preserve"> Kraków</w:t>
            </w:r>
            <w:r w:rsidR="000874C6">
              <w:rPr>
                <w:sz w:val="24"/>
                <w:szCs w:val="24"/>
              </w:rPr>
              <w:t>,</w:t>
            </w:r>
            <w:r w:rsidR="00C50734" w:rsidRPr="00C50734">
              <w:rPr>
                <w:sz w:val="24"/>
                <w:szCs w:val="24"/>
              </w:rPr>
              <w:t xml:space="preserve"> Wyd. Impuls.</w:t>
            </w:r>
          </w:p>
          <w:p w:rsidR="00DC2692" w:rsidRPr="00C50734" w:rsidRDefault="00DC2692" w:rsidP="00DC2692">
            <w:pPr>
              <w:rPr>
                <w:sz w:val="24"/>
                <w:szCs w:val="24"/>
              </w:rPr>
            </w:pPr>
            <w:r w:rsidRPr="00C50734">
              <w:rPr>
                <w:sz w:val="24"/>
                <w:szCs w:val="24"/>
              </w:rPr>
              <w:t>Kołakowski A.</w:t>
            </w:r>
            <w:r w:rsidR="00C50734" w:rsidRPr="00C50734">
              <w:rPr>
                <w:sz w:val="24"/>
                <w:szCs w:val="24"/>
              </w:rPr>
              <w:t>, (2013)</w:t>
            </w:r>
            <w:r w:rsidRPr="00C50734">
              <w:rPr>
                <w:sz w:val="24"/>
                <w:szCs w:val="24"/>
              </w:rPr>
              <w:t xml:space="preserve">, </w:t>
            </w:r>
            <w:r w:rsidRPr="00C50734">
              <w:rPr>
                <w:i/>
                <w:sz w:val="24"/>
                <w:szCs w:val="24"/>
              </w:rPr>
              <w:t>Zaburzenia zachowania u dzieci</w:t>
            </w:r>
            <w:r w:rsidRPr="00C50734">
              <w:rPr>
                <w:sz w:val="24"/>
                <w:szCs w:val="24"/>
              </w:rPr>
              <w:t xml:space="preserve">, </w:t>
            </w:r>
            <w:r w:rsidR="00C50734" w:rsidRPr="00C50734">
              <w:rPr>
                <w:sz w:val="24"/>
                <w:szCs w:val="24"/>
              </w:rPr>
              <w:t>Sopot</w:t>
            </w:r>
            <w:r w:rsidR="000874C6">
              <w:rPr>
                <w:sz w:val="24"/>
                <w:szCs w:val="24"/>
              </w:rPr>
              <w:t>,</w:t>
            </w:r>
            <w:r w:rsidR="00C50734" w:rsidRPr="00C50734">
              <w:rPr>
                <w:sz w:val="24"/>
                <w:szCs w:val="24"/>
              </w:rPr>
              <w:t xml:space="preserve"> Wyd. GWP.</w:t>
            </w:r>
          </w:p>
          <w:p w:rsidR="002E5F35" w:rsidRPr="00C50734" w:rsidRDefault="002E5F35" w:rsidP="00C50734">
            <w:pPr>
              <w:pStyle w:val="Nagwek1"/>
              <w:rPr>
                <w:b w:val="0"/>
                <w:caps/>
              </w:rPr>
            </w:pPr>
            <w:r w:rsidRPr="00C50734">
              <w:rPr>
                <w:b w:val="0"/>
              </w:rPr>
              <w:t>Słupek K.</w:t>
            </w:r>
            <w:r w:rsidR="00C50734">
              <w:rPr>
                <w:b w:val="0"/>
              </w:rPr>
              <w:t>,</w:t>
            </w:r>
            <w:r w:rsidRPr="00C50734">
              <w:rPr>
                <w:b w:val="0"/>
              </w:rPr>
              <w:t xml:space="preserve"> (2019), </w:t>
            </w:r>
            <w:r w:rsidRPr="00C50734">
              <w:rPr>
                <w:b w:val="0"/>
                <w:i/>
              </w:rPr>
              <w:t>Uczniowie ze specjalnymi potrzebami edukacyjnym</w:t>
            </w:r>
            <w:r w:rsidRPr="00C50734">
              <w:rPr>
                <w:b w:val="0"/>
              </w:rPr>
              <w:t xml:space="preserve">, </w:t>
            </w:r>
            <w:r w:rsidR="00C50734" w:rsidRPr="00C50734">
              <w:rPr>
                <w:b w:val="0"/>
              </w:rPr>
              <w:t>Gdańsk</w:t>
            </w:r>
            <w:r w:rsidR="000874C6">
              <w:rPr>
                <w:b w:val="0"/>
              </w:rPr>
              <w:t>,</w:t>
            </w:r>
            <w:r w:rsidR="00C50734" w:rsidRPr="00C50734">
              <w:rPr>
                <w:b w:val="0"/>
              </w:rPr>
              <w:t xml:space="preserve"> </w:t>
            </w:r>
            <w:r w:rsidRPr="00C50734">
              <w:rPr>
                <w:b w:val="0"/>
              </w:rPr>
              <w:t>Wyd. Harmonia</w:t>
            </w:r>
            <w:r w:rsidR="00C50734" w:rsidRPr="00C50734">
              <w:rPr>
                <w:b w:val="0"/>
              </w:rPr>
              <w:t>.</w:t>
            </w:r>
          </w:p>
          <w:p w:rsidR="00DC2692" w:rsidRPr="00C50734" w:rsidRDefault="00DC2692" w:rsidP="00DC2692">
            <w:pPr>
              <w:rPr>
                <w:sz w:val="24"/>
                <w:szCs w:val="24"/>
              </w:rPr>
            </w:pPr>
            <w:proofErr w:type="spellStart"/>
            <w:r w:rsidRPr="00C50734">
              <w:rPr>
                <w:sz w:val="24"/>
                <w:szCs w:val="24"/>
              </w:rPr>
              <w:t>Winczura</w:t>
            </w:r>
            <w:proofErr w:type="spellEnd"/>
            <w:r w:rsidRPr="00C50734">
              <w:rPr>
                <w:sz w:val="24"/>
                <w:szCs w:val="24"/>
              </w:rPr>
              <w:t xml:space="preserve"> B., </w:t>
            </w:r>
            <w:r w:rsidR="00C50734" w:rsidRPr="00C50734">
              <w:rPr>
                <w:sz w:val="24"/>
                <w:szCs w:val="24"/>
              </w:rPr>
              <w:t xml:space="preserve"> (2014), </w:t>
            </w:r>
            <w:r w:rsidRPr="00C50734">
              <w:rPr>
                <w:i/>
                <w:sz w:val="24"/>
                <w:szCs w:val="24"/>
              </w:rPr>
              <w:t>Dzieci o specjalnych potrzebach komunikacyjnych, diagnoza-edukacja-terapia,</w:t>
            </w:r>
            <w:r w:rsidRPr="00C50734">
              <w:rPr>
                <w:sz w:val="24"/>
                <w:szCs w:val="24"/>
              </w:rPr>
              <w:t xml:space="preserve"> Kraków</w:t>
            </w:r>
            <w:r w:rsidR="000874C6">
              <w:rPr>
                <w:sz w:val="24"/>
                <w:szCs w:val="24"/>
              </w:rPr>
              <w:t>,</w:t>
            </w:r>
            <w:r w:rsidR="00C50734" w:rsidRPr="00C50734">
              <w:rPr>
                <w:sz w:val="24"/>
                <w:szCs w:val="24"/>
              </w:rPr>
              <w:t xml:space="preserve"> Wyd. Impuls.</w:t>
            </w:r>
          </w:p>
          <w:p w:rsidR="00580A73" w:rsidRPr="000874C6" w:rsidRDefault="004D7671" w:rsidP="004D7671">
            <w:pPr>
              <w:rPr>
                <w:sz w:val="24"/>
                <w:szCs w:val="24"/>
              </w:rPr>
            </w:pPr>
            <w:r w:rsidRPr="00580A73">
              <w:rPr>
                <w:sz w:val="24"/>
                <w:szCs w:val="24"/>
              </w:rPr>
              <w:t xml:space="preserve">Thompson </w:t>
            </w:r>
            <w:r w:rsidRPr="00C50734">
              <w:rPr>
                <w:sz w:val="24"/>
                <w:szCs w:val="24"/>
              </w:rPr>
              <w:t>J.,</w:t>
            </w:r>
            <w:r w:rsidR="00C50734">
              <w:rPr>
                <w:sz w:val="24"/>
                <w:szCs w:val="24"/>
              </w:rPr>
              <w:t xml:space="preserve"> </w:t>
            </w:r>
            <w:r w:rsidRPr="00C50734">
              <w:rPr>
                <w:sz w:val="24"/>
                <w:szCs w:val="24"/>
              </w:rPr>
              <w:t>(</w:t>
            </w:r>
            <w:r w:rsidRPr="00580A73">
              <w:rPr>
                <w:sz w:val="24"/>
                <w:szCs w:val="24"/>
              </w:rPr>
              <w:t>2013</w:t>
            </w:r>
            <w:r w:rsidRPr="00C50734">
              <w:rPr>
                <w:sz w:val="24"/>
                <w:szCs w:val="24"/>
              </w:rPr>
              <w:t>)</w:t>
            </w:r>
            <w:r w:rsidR="00C50734" w:rsidRPr="00C50734">
              <w:rPr>
                <w:sz w:val="24"/>
                <w:szCs w:val="24"/>
              </w:rPr>
              <w:t xml:space="preserve">, </w:t>
            </w:r>
            <w:r w:rsidRPr="00C50734">
              <w:rPr>
                <w:i/>
                <w:sz w:val="24"/>
                <w:szCs w:val="24"/>
              </w:rPr>
              <w:t>Specjalne potrzeby edukacyjne: wskazówki dla nauczycieli,</w:t>
            </w:r>
            <w:r w:rsidRPr="00C50734">
              <w:rPr>
                <w:sz w:val="24"/>
                <w:szCs w:val="24"/>
              </w:rPr>
              <w:t xml:space="preserve"> </w:t>
            </w:r>
            <w:r w:rsidR="00C50734" w:rsidRPr="00C50734">
              <w:rPr>
                <w:sz w:val="24"/>
                <w:szCs w:val="24"/>
              </w:rPr>
              <w:t>Warszawa</w:t>
            </w:r>
            <w:r w:rsidR="000874C6">
              <w:rPr>
                <w:sz w:val="24"/>
                <w:szCs w:val="24"/>
              </w:rPr>
              <w:t>,</w:t>
            </w:r>
            <w:r w:rsidR="00C50734" w:rsidRPr="00C50734">
              <w:rPr>
                <w:sz w:val="24"/>
                <w:szCs w:val="24"/>
              </w:rPr>
              <w:t xml:space="preserve"> Wyd. Naukowe PWN.</w:t>
            </w:r>
          </w:p>
        </w:tc>
      </w:tr>
      <w:tr w:rsidR="00D62D5D" w:rsidRPr="00742916" w:rsidTr="000874C6">
        <w:tc>
          <w:tcPr>
            <w:tcW w:w="2150" w:type="dxa"/>
            <w:gridSpan w:val="5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858" w:type="dxa"/>
            <w:gridSpan w:val="13"/>
          </w:tcPr>
          <w:p w:rsidR="00580A73" w:rsidRDefault="00580A73" w:rsidP="00580A73">
            <w:pPr>
              <w:rPr>
                <w:rFonts w:eastAsia="DejaVuSans"/>
                <w:sz w:val="24"/>
                <w:szCs w:val="24"/>
                <w:lang w:eastAsia="en-US"/>
              </w:rPr>
            </w:pPr>
            <w:proofErr w:type="spellStart"/>
            <w:r w:rsidRPr="00C745CA">
              <w:rPr>
                <w:rFonts w:eastAsia="DejaVuSans"/>
                <w:sz w:val="24"/>
                <w:szCs w:val="24"/>
                <w:lang w:eastAsia="en-US"/>
              </w:rPr>
              <w:t>Cytowska</w:t>
            </w:r>
            <w:proofErr w:type="spellEnd"/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 B., </w:t>
            </w:r>
            <w:proofErr w:type="spellStart"/>
            <w:r w:rsidRPr="00C745CA">
              <w:rPr>
                <w:rFonts w:eastAsia="DejaVuSans"/>
                <w:sz w:val="24"/>
                <w:szCs w:val="24"/>
                <w:lang w:eastAsia="en-US"/>
              </w:rPr>
              <w:t>Winczura</w:t>
            </w:r>
            <w:proofErr w:type="spellEnd"/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 B., (red.),</w:t>
            </w:r>
            <w:r w:rsidR="00C50734">
              <w:rPr>
                <w:rFonts w:eastAsia="DejaVuSans"/>
                <w:sz w:val="24"/>
                <w:szCs w:val="24"/>
                <w:lang w:eastAsia="en-US"/>
              </w:rPr>
              <w:t xml:space="preserve"> (2006), </w:t>
            </w: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 </w:t>
            </w:r>
            <w:r w:rsidRPr="00C50734">
              <w:rPr>
                <w:rFonts w:eastAsia="DejaVuSans"/>
                <w:i/>
                <w:sz w:val="24"/>
                <w:szCs w:val="24"/>
                <w:lang w:eastAsia="en-US"/>
              </w:rPr>
              <w:t>Dziecko z zaburzeniami w rozwoju</w:t>
            </w:r>
            <w:r w:rsidR="00C50734">
              <w:rPr>
                <w:rFonts w:eastAsia="DejaVuSans"/>
                <w:sz w:val="24"/>
                <w:szCs w:val="24"/>
                <w:lang w:eastAsia="en-US"/>
              </w:rPr>
              <w:t>. Kraków</w:t>
            </w:r>
            <w:r w:rsidR="000874C6">
              <w:rPr>
                <w:rFonts w:eastAsia="DejaVuSans"/>
                <w:sz w:val="24"/>
                <w:szCs w:val="24"/>
                <w:lang w:eastAsia="en-US"/>
              </w:rPr>
              <w:t>,</w:t>
            </w:r>
            <w:r w:rsidR="00C50734">
              <w:rPr>
                <w:rFonts w:eastAsia="DejaVuSans"/>
                <w:sz w:val="24"/>
                <w:szCs w:val="24"/>
                <w:lang w:eastAsia="en-US"/>
              </w:rPr>
              <w:t xml:space="preserve"> Wyd. Impuls.</w:t>
            </w:r>
          </w:p>
          <w:p w:rsidR="004D7671" w:rsidRPr="00C745CA" w:rsidRDefault="004D7671" w:rsidP="00580A73">
            <w:pPr>
              <w:rPr>
                <w:rFonts w:eastAsia="DejaVuSans"/>
                <w:sz w:val="24"/>
                <w:szCs w:val="24"/>
                <w:lang w:eastAsia="en-US"/>
              </w:rPr>
            </w:pPr>
            <w:r>
              <w:rPr>
                <w:rFonts w:eastAsia="DejaVuSans"/>
                <w:sz w:val="24"/>
                <w:szCs w:val="24"/>
                <w:lang w:eastAsia="en-US"/>
              </w:rPr>
              <w:lastRenderedPageBreak/>
              <w:t xml:space="preserve">Hudson D. (2019), </w:t>
            </w:r>
            <w:r w:rsidRPr="00C50734">
              <w:rPr>
                <w:rFonts w:eastAsia="DejaVuSans"/>
                <w:i/>
                <w:sz w:val="24"/>
                <w:szCs w:val="24"/>
                <w:lang w:eastAsia="en-US"/>
              </w:rPr>
              <w:t>Specyficzne trudności w uczeniu się: niezbędnik nauczyciela</w:t>
            </w:r>
            <w:r>
              <w:rPr>
                <w:rFonts w:eastAsia="DejaVuSans"/>
                <w:sz w:val="24"/>
                <w:szCs w:val="24"/>
                <w:lang w:eastAsia="en-US"/>
              </w:rPr>
              <w:t>,</w:t>
            </w:r>
            <w:r w:rsidR="00C50734">
              <w:rPr>
                <w:rFonts w:eastAsia="DejaVuSans"/>
                <w:sz w:val="24"/>
                <w:szCs w:val="24"/>
                <w:lang w:eastAsia="en-US"/>
              </w:rPr>
              <w:t xml:space="preserve"> Gdańsk</w:t>
            </w:r>
            <w:r w:rsidR="000874C6">
              <w:rPr>
                <w:rFonts w:eastAsia="DejaVuSans"/>
                <w:sz w:val="24"/>
                <w:szCs w:val="24"/>
                <w:lang w:eastAsia="en-US"/>
              </w:rPr>
              <w:t>,</w:t>
            </w:r>
            <w:r w:rsidR="00C50734">
              <w:rPr>
                <w:rFonts w:eastAsia="DejaVuSans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DejaVuSans"/>
                <w:sz w:val="24"/>
                <w:szCs w:val="24"/>
                <w:lang w:eastAsia="en-US"/>
              </w:rPr>
              <w:t>Wyd.</w:t>
            </w:r>
            <w:r w:rsidR="00C50734">
              <w:rPr>
                <w:rFonts w:eastAsia="DejaVuSans"/>
                <w:sz w:val="24"/>
                <w:szCs w:val="24"/>
                <w:lang w:eastAsia="en-US"/>
              </w:rPr>
              <w:t xml:space="preserve"> Harmonia.</w:t>
            </w:r>
          </w:p>
          <w:p w:rsidR="00580A73" w:rsidRDefault="00580A73" w:rsidP="00580A73">
            <w:pPr>
              <w:spacing w:line="276" w:lineRule="auto"/>
              <w:rPr>
                <w:rFonts w:eastAsiaTheme="minorEastAsia"/>
                <w:sz w:val="24"/>
                <w:szCs w:val="24"/>
              </w:rPr>
            </w:pPr>
            <w:proofErr w:type="spellStart"/>
            <w:r w:rsidRPr="00C745CA">
              <w:rPr>
                <w:rFonts w:eastAsiaTheme="minorEastAsia"/>
                <w:sz w:val="24"/>
                <w:szCs w:val="24"/>
              </w:rPr>
              <w:t>Klaczak</w:t>
            </w:r>
            <w:proofErr w:type="spellEnd"/>
            <w:r w:rsidRPr="00C745CA">
              <w:rPr>
                <w:rFonts w:eastAsiaTheme="minorEastAsia"/>
                <w:sz w:val="24"/>
                <w:szCs w:val="24"/>
              </w:rPr>
              <w:t xml:space="preserve"> M., Majewicz P.,</w:t>
            </w:r>
            <w:r w:rsidR="00C50734">
              <w:rPr>
                <w:rFonts w:eastAsiaTheme="minorEastAsia"/>
                <w:sz w:val="24"/>
                <w:szCs w:val="24"/>
              </w:rPr>
              <w:t xml:space="preserve"> (2006),</w:t>
            </w:r>
            <w:r w:rsidRPr="00C745CA">
              <w:rPr>
                <w:rFonts w:eastAsiaTheme="minorEastAsia"/>
                <w:sz w:val="24"/>
                <w:szCs w:val="24"/>
              </w:rPr>
              <w:t xml:space="preserve"> </w:t>
            </w:r>
            <w:r w:rsidRPr="00C50734">
              <w:rPr>
                <w:rFonts w:eastAsiaTheme="minorEastAsia"/>
                <w:i/>
                <w:sz w:val="24"/>
                <w:szCs w:val="24"/>
              </w:rPr>
              <w:t>Diagnoza i rewalidacja indywidualna dziecka ze specjalnymi potrzebami edukacyjnymi</w:t>
            </w:r>
            <w:r w:rsidRPr="00C745CA">
              <w:rPr>
                <w:rFonts w:eastAsiaTheme="minorEastAsia"/>
                <w:sz w:val="24"/>
                <w:szCs w:val="24"/>
              </w:rPr>
              <w:t xml:space="preserve">, </w:t>
            </w:r>
            <w:r w:rsidR="00C50734" w:rsidRPr="00C745CA">
              <w:rPr>
                <w:rFonts w:eastAsiaTheme="minorEastAsia"/>
                <w:sz w:val="24"/>
                <w:szCs w:val="24"/>
              </w:rPr>
              <w:t>Kraków</w:t>
            </w:r>
            <w:r w:rsidR="000874C6">
              <w:rPr>
                <w:rFonts w:eastAsiaTheme="minorEastAsia"/>
                <w:sz w:val="24"/>
                <w:szCs w:val="24"/>
              </w:rPr>
              <w:t>,</w:t>
            </w:r>
            <w:r w:rsidR="00C50734">
              <w:rPr>
                <w:rFonts w:eastAsiaTheme="minorEastAsia"/>
                <w:sz w:val="24"/>
                <w:szCs w:val="24"/>
              </w:rPr>
              <w:t xml:space="preserve"> </w:t>
            </w:r>
            <w:r w:rsidRPr="00C745CA">
              <w:rPr>
                <w:rFonts w:eastAsiaTheme="minorEastAsia"/>
                <w:sz w:val="24"/>
                <w:szCs w:val="24"/>
              </w:rPr>
              <w:t>Wydawnictwo Nauko</w:t>
            </w:r>
            <w:r w:rsidR="00C50734">
              <w:rPr>
                <w:rFonts w:eastAsiaTheme="minorEastAsia"/>
                <w:sz w:val="24"/>
                <w:szCs w:val="24"/>
              </w:rPr>
              <w:t>we Uniwersytetu Pedagogicznego.</w:t>
            </w:r>
          </w:p>
          <w:p w:rsidR="004D7671" w:rsidRPr="002B03B4" w:rsidRDefault="00580A73" w:rsidP="00580A73">
            <w:pPr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Kołakowski A., Pisula A.,</w:t>
            </w:r>
            <w:r w:rsidR="00C50734">
              <w:rPr>
                <w:sz w:val="24"/>
                <w:szCs w:val="24"/>
              </w:rPr>
              <w:t xml:space="preserve"> (2016). </w:t>
            </w:r>
            <w:r w:rsidRPr="00C745CA">
              <w:rPr>
                <w:sz w:val="24"/>
                <w:szCs w:val="24"/>
              </w:rPr>
              <w:t xml:space="preserve"> </w:t>
            </w:r>
            <w:r w:rsidRPr="00C50734">
              <w:rPr>
                <w:i/>
                <w:sz w:val="24"/>
                <w:szCs w:val="24"/>
              </w:rPr>
              <w:t>Sposób na trudne dziecko</w:t>
            </w:r>
            <w:r w:rsidRPr="00C745CA">
              <w:rPr>
                <w:sz w:val="24"/>
                <w:szCs w:val="24"/>
              </w:rPr>
              <w:t>,</w:t>
            </w:r>
            <w:r w:rsidR="00C50734">
              <w:rPr>
                <w:sz w:val="24"/>
                <w:szCs w:val="24"/>
              </w:rPr>
              <w:t xml:space="preserve"> Sopot</w:t>
            </w:r>
            <w:r w:rsidR="000874C6">
              <w:rPr>
                <w:sz w:val="24"/>
                <w:szCs w:val="24"/>
              </w:rPr>
              <w:t>,</w:t>
            </w:r>
            <w:r w:rsidR="00C50734">
              <w:rPr>
                <w:sz w:val="24"/>
                <w:szCs w:val="24"/>
              </w:rPr>
              <w:t xml:space="preserve"> GWP.</w:t>
            </w:r>
          </w:p>
        </w:tc>
      </w:tr>
      <w:tr w:rsidR="00D62D5D" w:rsidRPr="00742916" w:rsidTr="000874C6">
        <w:tc>
          <w:tcPr>
            <w:tcW w:w="2150" w:type="dxa"/>
            <w:gridSpan w:val="5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858" w:type="dxa"/>
            <w:gridSpan w:val="13"/>
          </w:tcPr>
          <w:p w:rsidR="00FE009C" w:rsidRPr="000033E8" w:rsidRDefault="009A7A4B" w:rsidP="009A7A4B">
            <w:pPr>
              <w:rPr>
                <w:sz w:val="22"/>
                <w:szCs w:val="22"/>
                <w:highlight w:val="yellow"/>
              </w:rPr>
            </w:pPr>
            <w:r>
              <w:rPr>
                <w:rFonts w:eastAsia="DejaVuSans"/>
                <w:sz w:val="24"/>
                <w:szCs w:val="24"/>
                <w:lang w:eastAsia="en-US"/>
              </w:rPr>
              <w:t xml:space="preserve">Metody podające, metody problemowe, metody praktyczne, </w:t>
            </w:r>
            <w:r w:rsidR="00CD425A" w:rsidRPr="00317F79">
              <w:rPr>
                <w:sz w:val="24"/>
                <w:szCs w:val="24"/>
              </w:rPr>
              <w:t>metody samokształceniowe,</w:t>
            </w:r>
          </w:p>
        </w:tc>
      </w:tr>
      <w:tr w:rsidR="00D62D5D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34ABA" w:rsidRDefault="00D62D5D" w:rsidP="00C275A2">
            <w:pPr>
              <w:jc w:val="center"/>
              <w:rPr>
                <w:sz w:val="22"/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71707B" w:rsidRDefault="00D62D5D" w:rsidP="0071707B">
            <w:pPr>
              <w:rPr>
                <w:sz w:val="22"/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:rsidR="00D62D5D" w:rsidRPr="00FC3DA8" w:rsidRDefault="00CD425A" w:rsidP="006C235E">
            <w:pPr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FC3DA8">
              <w:rPr>
                <w:color w:val="000000" w:themeColor="text1"/>
                <w:sz w:val="24"/>
                <w:szCs w:val="24"/>
              </w:rPr>
              <w:t>Analiza treści i formy wypowiedzi studentów i ich odbioru przez grupę w  trakcie dyskusji (w sytuacji zdalnego kształcenia z wykorzystaniem dostępnych komunikatorów)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62D5D" w:rsidRPr="00FC3DA8" w:rsidRDefault="00C50734" w:rsidP="00C275A2">
            <w:pPr>
              <w:rPr>
                <w:color w:val="000000" w:themeColor="text1"/>
                <w:sz w:val="22"/>
                <w:szCs w:val="22"/>
              </w:rPr>
            </w:pPr>
            <w:r w:rsidRPr="00FC3DA8">
              <w:rPr>
                <w:color w:val="000000" w:themeColor="text1"/>
                <w:sz w:val="22"/>
                <w:szCs w:val="22"/>
              </w:rPr>
              <w:t xml:space="preserve">01,02, </w:t>
            </w:r>
          </w:p>
        </w:tc>
      </w:tr>
      <w:tr w:rsidR="00D62D5D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D62D5D" w:rsidRPr="00FC3DA8" w:rsidRDefault="00CD425A" w:rsidP="00C24EFB">
            <w:pPr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FC3DA8">
              <w:rPr>
                <w:color w:val="000000" w:themeColor="text1"/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  <w:gridSpan w:val="3"/>
          </w:tcPr>
          <w:p w:rsidR="00D62D5D" w:rsidRPr="00FC3DA8" w:rsidRDefault="00FC3DA8" w:rsidP="00C275A2">
            <w:pPr>
              <w:rPr>
                <w:color w:val="000000" w:themeColor="text1"/>
                <w:sz w:val="22"/>
                <w:szCs w:val="22"/>
              </w:rPr>
            </w:pPr>
            <w:r w:rsidRPr="00FC3DA8">
              <w:rPr>
                <w:color w:val="000000" w:themeColor="text1"/>
                <w:sz w:val="22"/>
                <w:szCs w:val="22"/>
              </w:rPr>
              <w:t>02, 05, 06</w:t>
            </w:r>
          </w:p>
        </w:tc>
      </w:tr>
      <w:tr w:rsidR="00D62D5D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E60E0E" w:rsidRPr="00FC3DA8" w:rsidRDefault="00CD425A" w:rsidP="00E60E0E">
            <w:pPr>
              <w:rPr>
                <w:b/>
                <w:color w:val="000000" w:themeColor="text1"/>
                <w:sz w:val="24"/>
                <w:szCs w:val="24"/>
              </w:rPr>
            </w:pPr>
            <w:r w:rsidRPr="00FC3DA8">
              <w:rPr>
                <w:color w:val="000000" w:themeColor="text1"/>
                <w:sz w:val="24"/>
                <w:szCs w:val="24"/>
              </w:rPr>
              <w:t>Przygotowanie   prezentacji na podany temat</w:t>
            </w:r>
          </w:p>
          <w:p w:rsidR="00D62D5D" w:rsidRPr="00FC3DA8" w:rsidRDefault="00D62D5D" w:rsidP="00C275A2">
            <w:pPr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D62D5D" w:rsidRPr="00FC3DA8" w:rsidRDefault="00FC3DA8" w:rsidP="00C275A2">
            <w:pPr>
              <w:rPr>
                <w:color w:val="000000" w:themeColor="text1"/>
                <w:sz w:val="22"/>
                <w:szCs w:val="22"/>
              </w:rPr>
            </w:pPr>
            <w:r w:rsidRPr="00FC3DA8">
              <w:rPr>
                <w:color w:val="000000" w:themeColor="text1"/>
                <w:sz w:val="22"/>
                <w:szCs w:val="22"/>
              </w:rPr>
              <w:t>01</w:t>
            </w:r>
          </w:p>
        </w:tc>
      </w:tr>
      <w:tr w:rsidR="00FC3DA8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FC3DA8" w:rsidRPr="00FC3DA8" w:rsidRDefault="00FC3DA8" w:rsidP="00E60E0E">
            <w:pPr>
              <w:rPr>
                <w:color w:val="000000" w:themeColor="text1"/>
                <w:sz w:val="24"/>
                <w:szCs w:val="24"/>
              </w:rPr>
            </w:pPr>
            <w:r w:rsidRPr="00FC3DA8">
              <w:rPr>
                <w:color w:val="000000" w:themeColor="text1"/>
                <w:sz w:val="24"/>
                <w:szCs w:val="24"/>
              </w:rPr>
              <w:t>Opracowanie i prezentacja IPET/KIPU oraz scenariusza zajęć</w:t>
            </w:r>
          </w:p>
        </w:tc>
        <w:tc>
          <w:tcPr>
            <w:tcW w:w="1800" w:type="dxa"/>
            <w:gridSpan w:val="3"/>
          </w:tcPr>
          <w:p w:rsidR="00FC3DA8" w:rsidRPr="00FC3DA8" w:rsidRDefault="00FC3DA8" w:rsidP="00C275A2">
            <w:pPr>
              <w:rPr>
                <w:color w:val="000000" w:themeColor="text1"/>
                <w:sz w:val="22"/>
                <w:szCs w:val="22"/>
              </w:rPr>
            </w:pPr>
            <w:r w:rsidRPr="00FC3DA8">
              <w:rPr>
                <w:color w:val="000000" w:themeColor="text1"/>
                <w:sz w:val="22"/>
                <w:szCs w:val="22"/>
              </w:rPr>
              <w:t>03,04, 06</w:t>
            </w:r>
          </w:p>
        </w:tc>
      </w:tr>
      <w:tr w:rsidR="00D62D5D" w:rsidTr="000874C6">
        <w:tblPrEx>
          <w:tblCellMar>
            <w:left w:w="108" w:type="dxa"/>
            <w:right w:w="108" w:type="dxa"/>
          </w:tblCellMar>
        </w:tblPrEx>
        <w:tc>
          <w:tcPr>
            <w:tcW w:w="2150" w:type="dxa"/>
            <w:gridSpan w:val="5"/>
            <w:tcBorders>
              <w:bottom w:val="single" w:sz="12" w:space="0" w:color="auto"/>
            </w:tcBorders>
          </w:tcPr>
          <w:p w:rsidR="00D62D5D" w:rsidRPr="00FC3DA8" w:rsidRDefault="00D62D5D" w:rsidP="00C275A2">
            <w:pPr>
              <w:rPr>
                <w:rFonts w:ascii="Arial Narrow" w:hAnsi="Arial Narrow"/>
                <w:color w:val="000000" w:themeColor="text1"/>
                <w:sz w:val="22"/>
                <w:szCs w:val="22"/>
              </w:rPr>
            </w:pPr>
            <w:r w:rsidRPr="00FC3DA8">
              <w:rPr>
                <w:color w:val="000000" w:themeColor="text1"/>
                <w:sz w:val="24"/>
                <w:szCs w:val="24"/>
              </w:rPr>
              <w:t>Formy i warunki zaliczenia</w:t>
            </w:r>
          </w:p>
        </w:tc>
        <w:tc>
          <w:tcPr>
            <w:tcW w:w="7858" w:type="dxa"/>
            <w:gridSpan w:val="13"/>
            <w:tcBorders>
              <w:bottom w:val="single" w:sz="12" w:space="0" w:color="auto"/>
            </w:tcBorders>
          </w:tcPr>
          <w:p w:rsidR="004D5323" w:rsidRPr="000874C6" w:rsidRDefault="004D5323" w:rsidP="004D5323">
            <w:pPr>
              <w:rPr>
                <w:color w:val="000000" w:themeColor="text1"/>
                <w:sz w:val="24"/>
                <w:szCs w:val="24"/>
              </w:rPr>
            </w:pPr>
            <w:r w:rsidRPr="000874C6">
              <w:rPr>
                <w:color w:val="000000" w:themeColor="text1"/>
                <w:sz w:val="24"/>
                <w:szCs w:val="24"/>
              </w:rPr>
              <w:t xml:space="preserve">Zaliczenie </w:t>
            </w:r>
          </w:p>
          <w:p w:rsidR="00217BEC" w:rsidRPr="000874C6" w:rsidRDefault="004D5323" w:rsidP="00E60E0E">
            <w:pPr>
              <w:rPr>
                <w:color w:val="000000" w:themeColor="text1"/>
                <w:sz w:val="24"/>
                <w:szCs w:val="24"/>
              </w:rPr>
            </w:pPr>
            <w:r w:rsidRPr="000874C6">
              <w:rPr>
                <w:color w:val="000000" w:themeColor="text1"/>
                <w:sz w:val="24"/>
                <w:szCs w:val="24"/>
              </w:rPr>
              <w:t xml:space="preserve">Podstawą zaliczenia  są: aktywność studenta na zajęciach, opracowanie i przedstawienie prezentacji na podany temat oraz opracowanie IPET/ KIPU oraz dwóch scenariuszy </w:t>
            </w:r>
            <w:r w:rsidR="00FC3DA8" w:rsidRPr="000874C6">
              <w:rPr>
                <w:color w:val="000000" w:themeColor="text1"/>
                <w:sz w:val="24"/>
                <w:szCs w:val="24"/>
              </w:rPr>
              <w:t>zajęć.</w:t>
            </w:r>
          </w:p>
        </w:tc>
      </w:tr>
      <w:tr w:rsidR="00D62D5D" w:rsidRPr="00742916" w:rsidTr="00C275A2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1707B" w:rsidRDefault="00D62D5D" w:rsidP="0071707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FE009C">
        <w:trPr>
          <w:trHeight w:val="872"/>
        </w:trPr>
        <w:tc>
          <w:tcPr>
            <w:tcW w:w="5070" w:type="dxa"/>
            <w:gridSpan w:val="10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62D5D" w:rsidRPr="00742916" w:rsidRDefault="0071707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D62D5D" w:rsidRPr="00742916" w:rsidRDefault="00D62D5D" w:rsidP="00FE009C">
            <w:pPr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62D5D" w:rsidRPr="00742916" w:rsidRDefault="0071707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D62D5D" w:rsidRPr="00284D15" w:rsidRDefault="00E60E0E" w:rsidP="00C275A2">
            <w:pPr>
              <w:jc w:val="center"/>
              <w:rPr>
                <w:sz w:val="24"/>
                <w:szCs w:val="24"/>
              </w:rPr>
            </w:pPr>
            <w:r w:rsidRPr="00284D15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D62D5D" w:rsidRPr="00284D15" w:rsidRDefault="001C287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D62D5D" w:rsidRPr="00284D15" w:rsidRDefault="00D1651C" w:rsidP="00D1651C">
            <w:pPr>
              <w:jc w:val="center"/>
              <w:rPr>
                <w:sz w:val="24"/>
                <w:szCs w:val="24"/>
              </w:rPr>
            </w:pPr>
            <w:r w:rsidRPr="00284D15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D62D5D" w:rsidRPr="00284D15" w:rsidRDefault="00D1651C" w:rsidP="00C275A2">
            <w:pPr>
              <w:jc w:val="center"/>
              <w:rPr>
                <w:sz w:val="24"/>
                <w:szCs w:val="24"/>
              </w:rPr>
            </w:pPr>
            <w:r w:rsidRPr="00284D15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D62D5D" w:rsidRPr="00284D15" w:rsidRDefault="00D1651C" w:rsidP="00D828D1">
            <w:pPr>
              <w:jc w:val="center"/>
              <w:rPr>
                <w:sz w:val="24"/>
                <w:szCs w:val="24"/>
              </w:rPr>
            </w:pPr>
            <w:r w:rsidRPr="00284D15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62D5D" w:rsidRPr="00284D15" w:rsidRDefault="00D1651C" w:rsidP="00D828D1">
            <w:pPr>
              <w:jc w:val="center"/>
              <w:rPr>
                <w:sz w:val="24"/>
                <w:szCs w:val="24"/>
              </w:rPr>
            </w:pPr>
            <w:r w:rsidRPr="00284D15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D62D5D" w:rsidRPr="00284D15" w:rsidRDefault="00D1651C" w:rsidP="00C275A2">
            <w:pPr>
              <w:jc w:val="center"/>
              <w:rPr>
                <w:sz w:val="24"/>
                <w:szCs w:val="24"/>
              </w:rPr>
            </w:pPr>
            <w:r w:rsidRPr="00284D15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:rsidR="00D62D5D" w:rsidRPr="00284D15" w:rsidRDefault="00FE009C" w:rsidP="00C275A2">
            <w:pPr>
              <w:jc w:val="center"/>
              <w:rPr>
                <w:sz w:val="24"/>
                <w:szCs w:val="24"/>
              </w:rPr>
            </w:pPr>
            <w:r w:rsidRPr="00284D15"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D62D5D" w:rsidRPr="00284D15" w:rsidRDefault="00D1651C" w:rsidP="00C275A2">
            <w:pPr>
              <w:jc w:val="center"/>
              <w:rPr>
                <w:sz w:val="24"/>
                <w:szCs w:val="24"/>
              </w:rPr>
            </w:pPr>
            <w:r w:rsidRPr="00284D15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D62D5D" w:rsidRPr="00284D15" w:rsidRDefault="00D62D5D" w:rsidP="00C275A2">
            <w:pPr>
              <w:jc w:val="center"/>
              <w:rPr>
                <w:sz w:val="24"/>
                <w:szCs w:val="24"/>
              </w:rPr>
            </w:pPr>
            <w:r w:rsidRPr="00284D15"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D62D5D" w:rsidRPr="00284D15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62D5D" w:rsidRPr="00284D15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D62D5D" w:rsidRPr="00284D15" w:rsidRDefault="00D1651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84D15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D62D5D" w:rsidRPr="00284D15" w:rsidRDefault="001C2878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2D5D" w:rsidRPr="00284D15" w:rsidRDefault="00E60E0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84D15">
              <w:rPr>
                <w:b/>
                <w:sz w:val="24"/>
                <w:szCs w:val="24"/>
              </w:rPr>
              <w:t>50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1651C" w:rsidRPr="00284D15" w:rsidRDefault="00E60E0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84D15">
              <w:rPr>
                <w:b/>
                <w:sz w:val="24"/>
                <w:szCs w:val="24"/>
              </w:rPr>
              <w:t>2</w:t>
            </w:r>
            <w:r w:rsidR="00D1651C" w:rsidRPr="00284D15">
              <w:rPr>
                <w:b/>
                <w:sz w:val="24"/>
                <w:szCs w:val="24"/>
              </w:rPr>
              <w:t xml:space="preserve"> </w:t>
            </w:r>
          </w:p>
          <w:p w:rsidR="00D62D5D" w:rsidRPr="00284D15" w:rsidRDefault="000874C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2D5D" w:rsidRPr="00742916" w:rsidRDefault="00D1651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1C2878">
              <w:rPr>
                <w:b/>
                <w:sz w:val="24"/>
                <w:szCs w:val="24"/>
              </w:rPr>
              <w:t>,2</w:t>
            </w:r>
            <w:bookmarkStart w:id="0" w:name="_GoBack"/>
            <w:bookmarkEnd w:id="0"/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2D5D" w:rsidRPr="00EA2BC5" w:rsidRDefault="00D1651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:rsidR="00926757" w:rsidRDefault="00926757"/>
    <w:sectPr w:rsidR="00926757" w:rsidSect="001C2878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Sans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54F2B"/>
    <w:multiLevelType w:val="hybridMultilevel"/>
    <w:tmpl w:val="B3EAA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6E6EFF"/>
    <w:multiLevelType w:val="hybridMultilevel"/>
    <w:tmpl w:val="1506F0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76F97"/>
    <w:multiLevelType w:val="hybridMultilevel"/>
    <w:tmpl w:val="AAACFDE4"/>
    <w:lvl w:ilvl="0" w:tplc="39B06F9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C73034"/>
    <w:multiLevelType w:val="hybridMultilevel"/>
    <w:tmpl w:val="1164B118"/>
    <w:lvl w:ilvl="0" w:tplc="39B06F9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4D19F8"/>
    <w:multiLevelType w:val="hybridMultilevel"/>
    <w:tmpl w:val="06A64B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CC5A31"/>
    <w:multiLevelType w:val="hybridMultilevel"/>
    <w:tmpl w:val="B3CC4EBA"/>
    <w:lvl w:ilvl="0" w:tplc="39B06F9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494123"/>
    <w:multiLevelType w:val="hybridMultilevel"/>
    <w:tmpl w:val="63D67F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FE34E8"/>
    <w:multiLevelType w:val="hybridMultilevel"/>
    <w:tmpl w:val="D5AA8A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360308"/>
    <w:multiLevelType w:val="hybridMultilevel"/>
    <w:tmpl w:val="0D027AE6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2F396A"/>
    <w:multiLevelType w:val="hybridMultilevel"/>
    <w:tmpl w:val="DA9C347E"/>
    <w:lvl w:ilvl="0" w:tplc="39B06F9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A11827"/>
    <w:multiLevelType w:val="hybridMultilevel"/>
    <w:tmpl w:val="9E602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3"/>
  </w:num>
  <w:num w:numId="5">
    <w:abstractNumId w:val="10"/>
  </w:num>
  <w:num w:numId="6">
    <w:abstractNumId w:val="7"/>
  </w:num>
  <w:num w:numId="7">
    <w:abstractNumId w:val="8"/>
  </w:num>
  <w:num w:numId="8">
    <w:abstractNumId w:val="6"/>
  </w:num>
  <w:num w:numId="9">
    <w:abstractNumId w:val="2"/>
  </w:num>
  <w:num w:numId="10">
    <w:abstractNumId w:val="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D5D"/>
    <w:rsid w:val="000033E8"/>
    <w:rsid w:val="00015E82"/>
    <w:rsid w:val="00080F45"/>
    <w:rsid w:val="000874C6"/>
    <w:rsid w:val="000A2323"/>
    <w:rsid w:val="000D2E2A"/>
    <w:rsid w:val="000E1BD2"/>
    <w:rsid w:val="001C1783"/>
    <w:rsid w:val="001C2878"/>
    <w:rsid w:val="001E147B"/>
    <w:rsid w:val="002076BE"/>
    <w:rsid w:val="00217BEC"/>
    <w:rsid w:val="00233DA8"/>
    <w:rsid w:val="00257232"/>
    <w:rsid w:val="00266698"/>
    <w:rsid w:val="00284D15"/>
    <w:rsid w:val="00292893"/>
    <w:rsid w:val="002B03B4"/>
    <w:rsid w:val="002D5A30"/>
    <w:rsid w:val="002E5F35"/>
    <w:rsid w:val="0030244C"/>
    <w:rsid w:val="00310D4A"/>
    <w:rsid w:val="003265B0"/>
    <w:rsid w:val="003C6CE9"/>
    <w:rsid w:val="003E4889"/>
    <w:rsid w:val="003E4DD5"/>
    <w:rsid w:val="00403D57"/>
    <w:rsid w:val="004114E4"/>
    <w:rsid w:val="0042741A"/>
    <w:rsid w:val="00436CDB"/>
    <w:rsid w:val="0045104D"/>
    <w:rsid w:val="0045197F"/>
    <w:rsid w:val="00490790"/>
    <w:rsid w:val="004A430B"/>
    <w:rsid w:val="004A7603"/>
    <w:rsid w:val="004A78BB"/>
    <w:rsid w:val="004B4A7C"/>
    <w:rsid w:val="004D46FE"/>
    <w:rsid w:val="004D5323"/>
    <w:rsid w:val="004D7671"/>
    <w:rsid w:val="004E6163"/>
    <w:rsid w:val="004E6648"/>
    <w:rsid w:val="004F3CFD"/>
    <w:rsid w:val="00534D91"/>
    <w:rsid w:val="00580A73"/>
    <w:rsid w:val="005B0A99"/>
    <w:rsid w:val="00631FC3"/>
    <w:rsid w:val="00633E24"/>
    <w:rsid w:val="00634ABA"/>
    <w:rsid w:val="006534BF"/>
    <w:rsid w:val="006C235E"/>
    <w:rsid w:val="006C7DB2"/>
    <w:rsid w:val="00711BAB"/>
    <w:rsid w:val="007124AE"/>
    <w:rsid w:val="0071707B"/>
    <w:rsid w:val="00753DA3"/>
    <w:rsid w:val="00785125"/>
    <w:rsid w:val="007A2AB3"/>
    <w:rsid w:val="007C652F"/>
    <w:rsid w:val="007C6A21"/>
    <w:rsid w:val="007D1E90"/>
    <w:rsid w:val="007E27AE"/>
    <w:rsid w:val="00844663"/>
    <w:rsid w:val="00847671"/>
    <w:rsid w:val="008622BB"/>
    <w:rsid w:val="008D053C"/>
    <w:rsid w:val="008D3C8B"/>
    <w:rsid w:val="00900650"/>
    <w:rsid w:val="0091416A"/>
    <w:rsid w:val="0092458B"/>
    <w:rsid w:val="00926757"/>
    <w:rsid w:val="0094566C"/>
    <w:rsid w:val="00970179"/>
    <w:rsid w:val="00993744"/>
    <w:rsid w:val="0099456B"/>
    <w:rsid w:val="009A7A4B"/>
    <w:rsid w:val="009B1E54"/>
    <w:rsid w:val="009D1301"/>
    <w:rsid w:val="009F3E48"/>
    <w:rsid w:val="00A42282"/>
    <w:rsid w:val="00A70FBC"/>
    <w:rsid w:val="00A807BF"/>
    <w:rsid w:val="00A80F05"/>
    <w:rsid w:val="00A82DF8"/>
    <w:rsid w:val="00AA5ACB"/>
    <w:rsid w:val="00AE5499"/>
    <w:rsid w:val="00B346B8"/>
    <w:rsid w:val="00B3550B"/>
    <w:rsid w:val="00B35974"/>
    <w:rsid w:val="00B637AE"/>
    <w:rsid w:val="00BD5BD6"/>
    <w:rsid w:val="00BF09B6"/>
    <w:rsid w:val="00C17458"/>
    <w:rsid w:val="00C24EFB"/>
    <w:rsid w:val="00C50734"/>
    <w:rsid w:val="00C650F9"/>
    <w:rsid w:val="00C6624A"/>
    <w:rsid w:val="00C70CEA"/>
    <w:rsid w:val="00C83790"/>
    <w:rsid w:val="00C906B9"/>
    <w:rsid w:val="00C91C6E"/>
    <w:rsid w:val="00C94F3E"/>
    <w:rsid w:val="00CA7366"/>
    <w:rsid w:val="00CD425A"/>
    <w:rsid w:val="00CF3D2D"/>
    <w:rsid w:val="00D031B4"/>
    <w:rsid w:val="00D1651C"/>
    <w:rsid w:val="00D62D5D"/>
    <w:rsid w:val="00D77E09"/>
    <w:rsid w:val="00D828D1"/>
    <w:rsid w:val="00D95C14"/>
    <w:rsid w:val="00D97D58"/>
    <w:rsid w:val="00DA0CB5"/>
    <w:rsid w:val="00DA1749"/>
    <w:rsid w:val="00DC2692"/>
    <w:rsid w:val="00DE63B6"/>
    <w:rsid w:val="00E04B6D"/>
    <w:rsid w:val="00E30C83"/>
    <w:rsid w:val="00E40952"/>
    <w:rsid w:val="00E40D40"/>
    <w:rsid w:val="00E40D52"/>
    <w:rsid w:val="00E60E0E"/>
    <w:rsid w:val="00EA2BC5"/>
    <w:rsid w:val="00F11D64"/>
    <w:rsid w:val="00F1262D"/>
    <w:rsid w:val="00F3074D"/>
    <w:rsid w:val="00F357A7"/>
    <w:rsid w:val="00F85E55"/>
    <w:rsid w:val="00F94A7A"/>
    <w:rsid w:val="00F96B68"/>
    <w:rsid w:val="00FB38FF"/>
    <w:rsid w:val="00FC040F"/>
    <w:rsid w:val="00FC3DA8"/>
    <w:rsid w:val="00FE009C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50BF5"/>
  <w15:docId w15:val="{57F55641-C020-4ED1-8A73-5D1F575E9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03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0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8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2" ma:contentTypeDescription="Utwórz nowy dokument." ma:contentTypeScope="" ma:versionID="a6e36237f0d758566b8408f2d3c04ad1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2172437ae5c1b95dc6915f22a7e46192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945970-485E-4615-8FF5-93A08EAEE2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B5E9B94-1EC2-4D7A-94FA-40E31AB2C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977</Words>
  <Characters>5863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3</cp:revision>
  <cp:lastPrinted>2019-04-16T11:55:00Z</cp:lastPrinted>
  <dcterms:created xsi:type="dcterms:W3CDTF">2021-08-18T12:37:00Z</dcterms:created>
  <dcterms:modified xsi:type="dcterms:W3CDTF">2021-08-20T12:48:00Z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